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DE5" w:rsidRDefault="002B0DE5" w:rsidP="002B0DE5">
      <w:pPr>
        <w:jc w:val="right"/>
        <w:rPr>
          <w:sz w:val="28"/>
          <w:szCs w:val="28"/>
        </w:rPr>
      </w:pPr>
    </w:p>
    <w:p w:rsidR="00F74583" w:rsidRDefault="00861B68" w:rsidP="00C27CFE">
      <w:pPr>
        <w:jc w:val="center"/>
        <w:rPr>
          <w:b/>
          <w:sz w:val="28"/>
          <w:szCs w:val="28"/>
        </w:rPr>
      </w:pPr>
      <w:r w:rsidRPr="00861B68">
        <w:rPr>
          <w:b/>
          <w:noProof/>
          <w:sz w:val="28"/>
          <w:szCs w:val="28"/>
        </w:rPr>
        <w:drawing>
          <wp:inline distT="0" distB="0" distL="0" distR="0">
            <wp:extent cx="6030595" cy="8292068"/>
            <wp:effectExtent l="0" t="0" r="0" b="0"/>
            <wp:docPr id="1" name="Рисунок 1" descr="D:\User\Downloads\ТИТ УЧЕБНЫЙ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ownloads\ТИТ УЧЕБНЫЙ ПЛА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292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4583" w:rsidRDefault="00F74583" w:rsidP="00C27CFE">
      <w:pPr>
        <w:jc w:val="center"/>
        <w:rPr>
          <w:b/>
          <w:sz w:val="28"/>
          <w:szCs w:val="28"/>
        </w:rPr>
      </w:pPr>
    </w:p>
    <w:p w:rsidR="006500AD" w:rsidRDefault="006500AD" w:rsidP="00C27CFE">
      <w:pPr>
        <w:jc w:val="center"/>
        <w:rPr>
          <w:b/>
          <w:sz w:val="28"/>
          <w:szCs w:val="28"/>
        </w:rPr>
      </w:pPr>
    </w:p>
    <w:p w:rsidR="00861B68" w:rsidRDefault="00861B68" w:rsidP="00C27CFE">
      <w:pPr>
        <w:jc w:val="center"/>
        <w:rPr>
          <w:b/>
          <w:sz w:val="28"/>
          <w:szCs w:val="28"/>
        </w:rPr>
      </w:pPr>
    </w:p>
    <w:p w:rsidR="00861B68" w:rsidRDefault="00861B68" w:rsidP="00C27CFE">
      <w:pPr>
        <w:jc w:val="center"/>
        <w:rPr>
          <w:b/>
          <w:sz w:val="28"/>
          <w:szCs w:val="28"/>
        </w:rPr>
      </w:pPr>
    </w:p>
    <w:p w:rsidR="00861B68" w:rsidRDefault="00861B68" w:rsidP="00C27CFE">
      <w:pPr>
        <w:jc w:val="center"/>
        <w:rPr>
          <w:b/>
          <w:sz w:val="28"/>
          <w:szCs w:val="28"/>
        </w:rPr>
      </w:pPr>
    </w:p>
    <w:p w:rsidR="00861B68" w:rsidRDefault="00861B68" w:rsidP="00C27CFE">
      <w:pPr>
        <w:jc w:val="center"/>
        <w:rPr>
          <w:b/>
          <w:sz w:val="28"/>
          <w:szCs w:val="28"/>
        </w:rPr>
      </w:pPr>
    </w:p>
    <w:p w:rsidR="00C27CFE" w:rsidRDefault="00C27CFE" w:rsidP="00C27CFE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lastRenderedPageBreak/>
        <w:t>ПОЯСНИТЕЛЬНАЯ  ЗАПИСКА</w:t>
      </w:r>
    </w:p>
    <w:p w:rsidR="00C27CFE" w:rsidRDefault="00C27CFE" w:rsidP="00C27CFE">
      <w:pPr>
        <w:jc w:val="center"/>
        <w:rPr>
          <w:b/>
        </w:rPr>
      </w:pPr>
    </w:p>
    <w:p w:rsidR="005A64D7" w:rsidRDefault="00C27CFE" w:rsidP="00C27CFE">
      <w:pPr>
        <w:jc w:val="both"/>
      </w:pPr>
      <w:r>
        <w:t xml:space="preserve">      Учебный план разработан на основе</w:t>
      </w:r>
      <w:r w:rsidR="005A64D7">
        <w:t>:</w:t>
      </w:r>
    </w:p>
    <w:p w:rsidR="005A64D7" w:rsidRP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Федерального Закона от 29.12.2012 № 273-ФЗ «Об образовании в Российской Федерации»;</w:t>
      </w:r>
    </w:p>
    <w:p w:rsidR="005D2EC5" w:rsidRPr="005D2EC5" w:rsidRDefault="005A64D7" w:rsidP="005D2EC5">
      <w:pPr>
        <w:pStyle w:val="a3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 xml:space="preserve">- </w:t>
      </w:r>
      <w:r w:rsidR="005D2EC5" w:rsidRPr="005D2EC5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D366BF" w:rsidRPr="00D366BF" w:rsidRDefault="005D2EC5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D366BF" w:rsidRPr="00D366BF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– ФГОС основного общего образования);</w:t>
      </w:r>
    </w:p>
    <w:p w:rsidR="005A64D7" w:rsidRPr="005A64D7" w:rsidRDefault="00B87DF8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A64D7" w:rsidRPr="005A64D7">
        <w:rPr>
          <w:rFonts w:ascii="Times New Roman" w:hAnsi="Times New Roman" w:cs="Times New Roman"/>
          <w:sz w:val="24"/>
          <w:szCs w:val="24"/>
        </w:rPr>
        <w:t>приказа МО</w:t>
      </w:r>
      <w:r w:rsidR="00052059">
        <w:rPr>
          <w:rFonts w:ascii="Times New Roman" w:hAnsi="Times New Roman" w:cs="Times New Roman"/>
          <w:sz w:val="24"/>
          <w:szCs w:val="24"/>
        </w:rPr>
        <w:t xml:space="preserve"> </w:t>
      </w:r>
      <w:r w:rsidR="005A64D7" w:rsidRPr="005A64D7">
        <w:rPr>
          <w:rFonts w:ascii="Times New Roman" w:hAnsi="Times New Roman" w:cs="Times New Roman"/>
          <w:sz w:val="24"/>
          <w:szCs w:val="24"/>
        </w:rPr>
        <w:t>и</w:t>
      </w:r>
      <w:r w:rsidR="00052059">
        <w:rPr>
          <w:rFonts w:ascii="Times New Roman" w:hAnsi="Times New Roman" w:cs="Times New Roman"/>
          <w:sz w:val="24"/>
          <w:szCs w:val="24"/>
        </w:rPr>
        <w:t xml:space="preserve"> </w:t>
      </w:r>
      <w:r w:rsidR="005A64D7" w:rsidRPr="005A64D7">
        <w:rPr>
          <w:rFonts w:ascii="Times New Roman" w:hAnsi="Times New Roman" w:cs="Times New Roman"/>
          <w:sz w:val="24"/>
          <w:szCs w:val="24"/>
        </w:rPr>
        <w:t>Н РФ (от 05.03.2004 № 1089)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5A64D7" w:rsidRP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5A64D7" w:rsidRP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5A64D7" w:rsidRP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5A64D7" w:rsidRP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(от 29.12.2010 № 189);</w:t>
      </w:r>
    </w:p>
    <w:p w:rsid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приказа МОиН РФ (от 09.03.2004 № 1312)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</w:t>
      </w:r>
    </w:p>
    <w:p w:rsidR="00051EF9" w:rsidRDefault="001E6C84" w:rsidP="00051EF9">
      <w:pPr>
        <w:pStyle w:val="a3"/>
        <w:spacing w:line="276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1EF9" w:rsidRPr="00051EF9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1E6C84" w:rsidRPr="001E6C84" w:rsidRDefault="00051EF9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E6C84" w:rsidRPr="001E6C84">
        <w:rPr>
          <w:rFonts w:ascii="Times New Roman" w:hAnsi="Times New Roman" w:cs="Times New Roman"/>
          <w:sz w:val="24"/>
          <w:szCs w:val="24"/>
        </w:rPr>
        <w:t>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5A64D7" w:rsidRP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Закона Республики Татарстан (от 22.07.2013 № 68-ЗРТ) «Об образовании»;</w:t>
      </w:r>
    </w:p>
    <w:p w:rsidR="005A64D7" w:rsidRPr="005A64D7" w:rsidRDefault="005A64D7" w:rsidP="005A64D7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5A64D7">
        <w:rPr>
          <w:rFonts w:ascii="Times New Roman" w:hAnsi="Times New Roman" w:cs="Times New Roman"/>
          <w:sz w:val="24"/>
          <w:szCs w:val="24"/>
        </w:rPr>
        <w:t>- Закона Республики Татарстан (от 08.07.1992 № 1560-XII) «О государственных языках Республики Татарстан и других языках в Республике Татарстан».</w:t>
      </w:r>
    </w:p>
    <w:p w:rsidR="00C27CFE" w:rsidRDefault="00C27CFE" w:rsidP="003A36CC">
      <w:pPr>
        <w:tabs>
          <w:tab w:val="left" w:pos="795"/>
        </w:tabs>
        <w:jc w:val="both"/>
      </w:pPr>
      <w:r>
        <w:t xml:space="preserve"> </w:t>
      </w:r>
      <w:r w:rsidR="003A36CC">
        <w:tab/>
      </w:r>
      <w:r>
        <w:t>В учебном плане предусмотрено обязательное изучение предметов федерального и регионального компонентов в объемах, необходимых для освоения обязательного минимума содержания образования в соответствии с требованиями к уровню</w:t>
      </w:r>
      <w:r w:rsidR="00C4105D">
        <w:t xml:space="preserve"> </w:t>
      </w:r>
      <w:r>
        <w:t>подготовки</w:t>
      </w:r>
      <w:r w:rsidR="00C4105D">
        <w:t xml:space="preserve"> </w:t>
      </w:r>
      <w:r>
        <w:t>учащихся на ступени начального</w:t>
      </w:r>
      <w:r w:rsidR="00FE2209">
        <w:t xml:space="preserve"> и</w:t>
      </w:r>
      <w:r>
        <w:t xml:space="preserve"> основного </w:t>
      </w:r>
      <w:r w:rsidR="00FE2209">
        <w:t>у</w:t>
      </w:r>
      <w:r>
        <w:t xml:space="preserve">ровней </w:t>
      </w:r>
      <w:r w:rsidR="00FE2209">
        <w:t>основного</w:t>
      </w:r>
      <w:r>
        <w:t xml:space="preserve"> общего образования.</w:t>
      </w:r>
    </w:p>
    <w:p w:rsidR="00C27CFE" w:rsidRDefault="00C27CFE" w:rsidP="00C27CFE">
      <w:pPr>
        <w:jc w:val="both"/>
      </w:pPr>
      <w:r>
        <w:t xml:space="preserve">              Набор образовательных областей и номенклатура учебных предметов представлены в инвариантной части учебного плана необходимым количеством часов с учетом предельно допустимой нагрузки, что позволяет создать единое образовательное пространство и гарантирует овладение выпускниками необходимых минимумов знаний, умений и навыков, обеспечивающим возможность продолжения обучения.     </w:t>
      </w:r>
    </w:p>
    <w:p w:rsidR="003A36CC" w:rsidRDefault="003A36CC" w:rsidP="003A36CC">
      <w:pPr>
        <w:jc w:val="both"/>
      </w:pPr>
      <w:r>
        <w:t xml:space="preserve">    В связи с тем, что с первого сентября 2011 года введен ФГОС НОО</w:t>
      </w:r>
      <w:r w:rsidR="00F120D3">
        <w:t xml:space="preserve"> и ООО</w:t>
      </w:r>
      <w:r>
        <w:t>, для 1-4 и 5</w:t>
      </w:r>
      <w:r w:rsidR="003C20F4">
        <w:t>-6</w:t>
      </w:r>
      <w:r>
        <w:t xml:space="preserve"> классов использован Примерный учебный план НОО и ООО</w:t>
      </w:r>
      <w:r w:rsidR="00BD4413">
        <w:t xml:space="preserve"> </w:t>
      </w:r>
      <w:proofErr w:type="gramStart"/>
      <w:r w:rsidR="00BD4413">
        <w:t>( методические</w:t>
      </w:r>
      <w:proofErr w:type="gramEnd"/>
      <w:r w:rsidR="00BD4413">
        <w:t xml:space="preserve"> рекомендации МО и Н РТ от 19.08.2015 г. исх. № 1063/15)</w:t>
      </w:r>
      <w:r>
        <w:t>.</w:t>
      </w:r>
    </w:p>
    <w:p w:rsidR="00C27CFE" w:rsidRDefault="003A36CC" w:rsidP="00C27CFE">
      <w:pPr>
        <w:jc w:val="both"/>
      </w:pPr>
      <w:r>
        <w:t xml:space="preserve">     </w:t>
      </w:r>
      <w:r w:rsidR="00C27CFE">
        <w:t xml:space="preserve">Количество изучаемых предметов и максимальная недельная нагрузка учащихся в учебном плане соответствует БУП РТ.     </w:t>
      </w:r>
    </w:p>
    <w:p w:rsidR="00AC5B36" w:rsidRDefault="00C27CFE" w:rsidP="00AC5B36">
      <w:pPr>
        <w:jc w:val="both"/>
      </w:pPr>
      <w:r>
        <w:t xml:space="preserve">     Школа работает по 6-дневной учебной неделе во 2-</w:t>
      </w:r>
      <w:r w:rsidR="00E66A97">
        <w:t>9</w:t>
      </w:r>
      <w:r>
        <w:t xml:space="preserve"> классах. В 1 кла</w:t>
      </w:r>
      <w:r w:rsidR="00AC5B36">
        <w:t>ссе – 5-дневная учебная неделя.</w:t>
      </w:r>
    </w:p>
    <w:p w:rsidR="00C27CFE" w:rsidRDefault="00C27CFE" w:rsidP="00C27CFE">
      <w:pPr>
        <w:jc w:val="both"/>
      </w:pPr>
      <w:r>
        <w:lastRenderedPageBreak/>
        <w:t xml:space="preserve"> </w:t>
      </w:r>
      <w:r w:rsidR="005658AD">
        <w:t xml:space="preserve">        Язык обучения – татарский</w:t>
      </w:r>
    </w:p>
    <w:p w:rsidR="00C27CFE" w:rsidRDefault="00C27CFE" w:rsidP="00C27CF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Ι  ступень</w:t>
      </w:r>
    </w:p>
    <w:p w:rsidR="00C27CFE" w:rsidRDefault="00C27CFE" w:rsidP="00C27CFE">
      <w:pPr>
        <w:jc w:val="center"/>
        <w:rPr>
          <w:b/>
          <w:sz w:val="16"/>
          <w:szCs w:val="16"/>
          <w:u w:val="single"/>
        </w:rPr>
      </w:pPr>
    </w:p>
    <w:p w:rsidR="00C27CFE" w:rsidRDefault="00C27CFE" w:rsidP="00932F02">
      <w:pPr>
        <w:jc w:val="both"/>
        <w:rPr>
          <w:bCs/>
        </w:rPr>
      </w:pPr>
      <w:r>
        <w:rPr>
          <w:bCs/>
        </w:rPr>
        <w:t xml:space="preserve">     Учебный план начального общего образования ориентирован на 4-летний нормативный срок освоения образовательных программ начального общего образования.</w:t>
      </w:r>
    </w:p>
    <w:p w:rsidR="00C27CFE" w:rsidRDefault="00C27CFE" w:rsidP="00932F02">
      <w:pPr>
        <w:jc w:val="both"/>
        <w:rPr>
          <w:bCs/>
        </w:rPr>
      </w:pPr>
      <w:r>
        <w:t xml:space="preserve">     </w:t>
      </w:r>
      <w:r w:rsidR="00CB4285">
        <w:t>У</w:t>
      </w:r>
      <w:r>
        <w:rPr>
          <w:bCs/>
        </w:rPr>
        <w:t xml:space="preserve">чебный план </w:t>
      </w:r>
      <w:r>
        <w:rPr>
          <w:sz w:val="28"/>
          <w:szCs w:val="28"/>
        </w:rPr>
        <w:t>Ι</w:t>
      </w:r>
      <w:r>
        <w:rPr>
          <w:bCs/>
        </w:rPr>
        <w:t xml:space="preserve"> ступени обучения предполагает создание условий для решения следующих задач: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-формирование прочных навыков учебной деятельности;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-овладение</w:t>
      </w:r>
      <w:r w:rsidR="00C4105D">
        <w:rPr>
          <w:bCs/>
        </w:rPr>
        <w:t xml:space="preserve"> </w:t>
      </w:r>
      <w:r>
        <w:rPr>
          <w:bCs/>
        </w:rPr>
        <w:t>учащимися устойчивой речевой, письменной и математической грамотности;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-воспитание готовности к самообразованию, инициативности, самостоятельности и ответственности.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Обучение в первом классе в соответствии с СанПиН 2.4.2.2821-10 организуется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Образовательная недельная нагрузка распределяется равномерно в течение   учебной недели, при этом объем максимальной нагрузки в течение дня не превышает для обучающихся 1-х классов 4 уроков и 1 день в неделю-</w:t>
      </w:r>
      <w:r w:rsidR="00A87012">
        <w:rPr>
          <w:bCs/>
        </w:rPr>
        <w:t xml:space="preserve"> </w:t>
      </w:r>
      <w:r>
        <w:rPr>
          <w:bCs/>
        </w:rPr>
        <w:t>не более 5 уроков, за счет урока физической культуры.  Обучение проводится без балльного оценивания знаний обучающихся и домашних заданий.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 xml:space="preserve">Обучение в 1-м классе осуществляется с использованием «ступенчатого» режима обучения в первом полугодии </w:t>
      </w:r>
      <w:proofErr w:type="gramStart"/>
      <w:r>
        <w:rPr>
          <w:bCs/>
        </w:rPr>
        <w:t>( в</w:t>
      </w:r>
      <w:proofErr w:type="gramEnd"/>
      <w:r>
        <w:rPr>
          <w:bCs/>
        </w:rPr>
        <w:t xml:space="preserve"> сентябре, октябре-по 3 урока в день по 35 минут каждый, в ноябре-декабре-по 4 урока по 35 минут каждый); во втором  полугодии (январь-май)-по 4 урока по 45 минут каждый.</w:t>
      </w:r>
    </w:p>
    <w:p w:rsidR="00475B26" w:rsidRPr="006800B2" w:rsidRDefault="00475B26" w:rsidP="00932F02">
      <w:pPr>
        <w:jc w:val="both"/>
      </w:pPr>
      <w:r>
        <w:t xml:space="preserve">            </w:t>
      </w:r>
      <w:r w:rsidRPr="006800B2">
        <w:t>Продолжительность учебного года при получении начального общего образования составляет 34 недели, в 1 классе — 33 недели.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Часы, отводимые на внеурочную деятельность в 1-</w:t>
      </w:r>
      <w:r w:rsidR="00A87012">
        <w:rPr>
          <w:bCs/>
        </w:rPr>
        <w:t>4</w:t>
      </w:r>
      <w:r>
        <w:rPr>
          <w:bCs/>
        </w:rPr>
        <w:t xml:space="preserve"> классах, направлены на реализацию различных форм ее организации.  Занятия проводятся в виде целевых прогулок, экскурсий, физкультурных занятий, развивающих игр и т. д.</w:t>
      </w:r>
    </w:p>
    <w:p w:rsidR="00C27CFE" w:rsidRDefault="00C27CFE" w:rsidP="00932F02">
      <w:pPr>
        <w:jc w:val="both"/>
      </w:pPr>
      <w:r>
        <w:t xml:space="preserve">           Содержание образования в начальной школе реализуется через образовательные области, обеспечивающие целостное восприятие картины мира. Это достигается за счет использования школьного компонента.</w:t>
      </w:r>
    </w:p>
    <w:p w:rsidR="00C27CFE" w:rsidRDefault="00C27CFE" w:rsidP="00932F02">
      <w:pPr>
        <w:jc w:val="both"/>
      </w:pPr>
      <w:r>
        <w:t xml:space="preserve">           В 3 классе - один час - на изучение русского языка в связи с необходимостью совершенствования навыков устной и письменной речи учащихся, усвоения ими правил орфографии и пунктуации.</w:t>
      </w:r>
    </w:p>
    <w:p w:rsidR="00C27CFE" w:rsidRDefault="00C27CFE" w:rsidP="00932F02">
      <w:pPr>
        <w:jc w:val="both"/>
        <w:rPr>
          <w:bCs/>
        </w:rPr>
      </w:pPr>
      <w:r>
        <w:t xml:space="preserve">     </w:t>
      </w:r>
      <w:r>
        <w:rPr>
          <w:bCs/>
        </w:rPr>
        <w:t xml:space="preserve">       Продолжительность урока для 2-4 классов- 45 минут. 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Изучение предмета «Окружающий мир (человек, природа, общество)» направлено на воспитание любви и уважения к природе, к своей большой и малой Родине. Учебный предмет является интегрированным. Особое внимание уделяется формированию у младших школьников здорового образа жизни, элементарных знаний о поведении в экстремальных ситуациях, т.е. основам безопасности жизнедеятельности. На изучение этого предмета в 1-4 классах отводится по 2 часа в неделю.</w:t>
      </w:r>
    </w:p>
    <w:p w:rsidR="006F0D3D" w:rsidRPr="006F0D3D" w:rsidRDefault="00A10C73" w:rsidP="00932F02">
      <w:pPr>
        <w:jc w:val="both"/>
      </w:pPr>
      <w:r>
        <w:rPr>
          <w:szCs w:val="28"/>
        </w:rPr>
        <w:t xml:space="preserve">          </w:t>
      </w:r>
      <w:r w:rsidR="006F0D3D" w:rsidRPr="006F0D3D">
        <w:t>Во исполнение решений республиканского августовского совещания работников образования и науки от 15.08.2014 с 01.09.2014 в рамках внеурочной деятельности ФГОС начального общего образования в 1 класс</w:t>
      </w:r>
      <w:r w:rsidR="00724E7B">
        <w:t>е</w:t>
      </w:r>
      <w:r w:rsidR="006F0D3D" w:rsidRPr="006F0D3D">
        <w:t xml:space="preserve"> проводятся занятия по </w:t>
      </w:r>
      <w:r w:rsidR="00724E7B">
        <w:t>английско</w:t>
      </w:r>
      <w:r w:rsidR="006F0D3D" w:rsidRPr="006F0D3D">
        <w:t>му языку. Объем курса на учебный год составля</w:t>
      </w:r>
      <w:r w:rsidR="00724E7B">
        <w:t>ет</w:t>
      </w:r>
      <w:r w:rsidR="006F0D3D" w:rsidRPr="006F0D3D">
        <w:t xml:space="preserve"> 33 академических часа из расчета 1 час в неделю.</w:t>
      </w:r>
    </w:p>
    <w:p w:rsidR="006F0D3D" w:rsidRPr="006F0D3D" w:rsidRDefault="006F0D3D" w:rsidP="00932F02">
      <w:pPr>
        <w:jc w:val="both"/>
      </w:pPr>
      <w:r w:rsidRPr="006F0D3D">
        <w:t>Цель проекта - создание доброжелательной, комфортной для ребенка атмосферы, стимулирование мотивации к овладению новым языком общения.</w:t>
      </w:r>
      <w:r w:rsidR="00724E7B">
        <w:t xml:space="preserve"> З</w:t>
      </w:r>
      <w:r w:rsidRPr="006F0D3D">
        <w:t>анятие «Иностранный язык» в общеобразовательной организации име</w:t>
      </w:r>
      <w:r w:rsidR="00724E7B">
        <w:t>ет</w:t>
      </w:r>
      <w:r w:rsidRPr="006F0D3D">
        <w:t xml:space="preserve"> учебную, развивающую и воспитательную ценность. В игровых ситуациях развивается эмоциональная сфера ребенка, усваиваются элементы этикета, культуры общения; воспитывается способность к толерантности, уважению другой культуры; формируется готовность к более глубокому проникновению в собственные национально-культурные достижения.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lastRenderedPageBreak/>
        <w:t>Учебный предмет «Иностранный язык (английский)» изучается со 2 по 4 класс по 2 часа в неделю. Он формирует элементарные коммуникативные умения в говорении, аудировании, чтении и письме; развивает речевые способности, внимание, мышление, память и воображение младшего школьника; способствует мотивации к дальнейшему овладению иностранным языкам.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 xml:space="preserve">На изучение предмета «Искусство» (Музыка и Изобразительное искусство)» отводится по 2 часа в неделю на ступени начального общего образования. Предмет «Искусство (Музыка и Изобразительное искусство)» с 1 по </w:t>
      </w:r>
      <w:r w:rsidR="0070586D">
        <w:rPr>
          <w:bCs/>
        </w:rPr>
        <w:t>4</w:t>
      </w:r>
      <w:r>
        <w:rPr>
          <w:bCs/>
        </w:rPr>
        <w:t xml:space="preserve"> класс представлен двумя самостоятельными учебными дисциплинами: «Музыка» и «Изобразительное искусство». Изучение данного предмета направлено на развитие способности к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окружающему.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Учебный предмет «Технология» изучается в объеме 1 час в неделю в 1- 4 классах. Он формирует практико-ориентированную направленность содержания обучения, которая позволяет реализовать практическое применение знаний, полученных при изучении других учебных предметов (математика, окружающий мир, изобразительное искусство, русский язык, чтение), в интеллектуально-практической деятельности ученика, что, в свою очередь, создает условие для развития инициативности, изобразительности, гибкости, вариативности мышления у школьников.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Учебный предмет «Информатика и информационно-коммуникационные технологии (ИКТ)», направленный на обеспечение всеобщей компьютерной грамотности, изучается в 4 классе в качестве модуля в рамках учебного предмета «Технология». Знания об основных законах правильного мышления, информационных процессах в целом станут фундаментом дальнейшего образования.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С целью повышения роли физической культуры в воспитании современных школьников, укреплении их здоровья, увеличения объема двигательной активности обучающихся на изучение предмета «Физическая культура» отводится по 3 часа в неделю в 1-4 классах.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 xml:space="preserve">Учебный предмет «Основы религиозных культур и светской этики», утвержденный распоряжением Правительства Российской Федерации от 28.01.2012 № 84-р, изучается в 4 классе в объеме </w:t>
      </w:r>
      <w:r w:rsidR="00D01542">
        <w:rPr>
          <w:bCs/>
        </w:rPr>
        <w:t>1</w:t>
      </w:r>
      <w:r>
        <w:rPr>
          <w:bCs/>
        </w:rPr>
        <w:t xml:space="preserve"> часа в неделю.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Обучение ведется по учебникам, учебным пособиям согласно федеральному перечню учебников, рекомендованных (допущенных) к использованию в образовательных учреждениях, реализующих образовательные программы общего образования и имеющих государственную аккредитацию, на 201</w:t>
      </w:r>
      <w:r w:rsidR="00EE344A">
        <w:rPr>
          <w:bCs/>
        </w:rPr>
        <w:t>6</w:t>
      </w:r>
      <w:r>
        <w:rPr>
          <w:bCs/>
        </w:rPr>
        <w:t>/201</w:t>
      </w:r>
      <w:r w:rsidR="00EE344A">
        <w:rPr>
          <w:bCs/>
        </w:rPr>
        <w:t>7</w:t>
      </w:r>
      <w:r>
        <w:rPr>
          <w:bCs/>
        </w:rPr>
        <w:t xml:space="preserve"> учебный год.</w:t>
      </w:r>
    </w:p>
    <w:p w:rsidR="00C27CFE" w:rsidRDefault="00C27CFE" w:rsidP="00932F02">
      <w:pPr>
        <w:jc w:val="both"/>
      </w:pPr>
    </w:p>
    <w:p w:rsidR="00C27CFE" w:rsidRDefault="00C27CFE" w:rsidP="00932F02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ΙΙ  ступень</w:t>
      </w:r>
    </w:p>
    <w:p w:rsidR="00C27CFE" w:rsidRDefault="00C27CFE" w:rsidP="00932F02">
      <w:pPr>
        <w:jc w:val="both"/>
      </w:pPr>
    </w:p>
    <w:p w:rsidR="00C27CFE" w:rsidRDefault="00C27CFE" w:rsidP="00932F02">
      <w:pPr>
        <w:jc w:val="both"/>
        <w:rPr>
          <w:bCs/>
        </w:rPr>
      </w:pPr>
      <w:r>
        <w:t xml:space="preserve">     </w:t>
      </w:r>
      <w:r>
        <w:rPr>
          <w:bCs/>
        </w:rPr>
        <w:t xml:space="preserve">Реализация учебного плана </w:t>
      </w:r>
      <w:r>
        <w:rPr>
          <w:sz w:val="28"/>
          <w:szCs w:val="28"/>
        </w:rPr>
        <w:t>ΙΙ</w:t>
      </w:r>
      <w:r>
        <w:rPr>
          <w:bCs/>
        </w:rPr>
        <w:t xml:space="preserve"> ступени обучения способствует решению следующих задач: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-формирование глубоких знаний основных наук;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-повышение мотивации учения через активацию познавательной деятельности, развитие общих и специальных способностей;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-приобретение опыта разнообразной деятельности (индивидуальной и коллективной), опыта познания и самопознания.</w:t>
      </w:r>
    </w:p>
    <w:p w:rsidR="00C27CFE" w:rsidRDefault="00FA693E" w:rsidP="00932F02">
      <w:pPr>
        <w:jc w:val="both"/>
        <w:rPr>
          <w:bCs/>
        </w:rPr>
      </w:pPr>
      <w:r>
        <w:rPr>
          <w:bCs/>
        </w:rPr>
        <w:t xml:space="preserve">     </w:t>
      </w:r>
      <w:r w:rsidR="00C27CFE">
        <w:rPr>
          <w:bCs/>
        </w:rPr>
        <w:t xml:space="preserve">Во всех классах </w:t>
      </w:r>
      <w:r w:rsidR="00C27CFE">
        <w:rPr>
          <w:bCs/>
          <w:lang w:val="en-US"/>
        </w:rPr>
        <w:t>II</w:t>
      </w:r>
      <w:r w:rsidR="00C27CFE">
        <w:rPr>
          <w:bCs/>
        </w:rPr>
        <w:t xml:space="preserve"> ступени: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-выполняется федеральный и национально-региональный компоненты по образовательным областям и предметам;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-сохранен необходимый объем часов на обязательные предметы для каждого класса;</w:t>
      </w:r>
    </w:p>
    <w:p w:rsidR="00C27CFE" w:rsidRDefault="00C27CFE" w:rsidP="00932F02">
      <w:pPr>
        <w:ind w:firstLine="708"/>
        <w:jc w:val="both"/>
        <w:rPr>
          <w:bCs/>
        </w:rPr>
      </w:pPr>
      <w:r>
        <w:rPr>
          <w:bCs/>
        </w:rPr>
        <w:t>-учебная нагрузка учащихся соответствует действующим предельным нормативам;</w:t>
      </w:r>
    </w:p>
    <w:p w:rsidR="00C27CFE" w:rsidRPr="006500AD" w:rsidRDefault="00C27CFE" w:rsidP="00932F02">
      <w:pPr>
        <w:ind w:firstLine="708"/>
        <w:jc w:val="both"/>
        <w:rPr>
          <w:bCs/>
        </w:rPr>
      </w:pPr>
      <w:r>
        <w:rPr>
          <w:bCs/>
        </w:rPr>
        <w:t>-сохраняется региональный компонент: татарский язык и татарская литература в 5</w:t>
      </w:r>
      <w:r w:rsidR="005658AD">
        <w:rPr>
          <w:bCs/>
        </w:rPr>
        <w:t>-6 классах 6 часов</w:t>
      </w:r>
      <w:r w:rsidR="0044232C">
        <w:rPr>
          <w:bCs/>
        </w:rPr>
        <w:t>,7</w:t>
      </w:r>
      <w:r>
        <w:rPr>
          <w:bCs/>
        </w:rPr>
        <w:t>-8 классах 5 часов, в   9 классе- 4 часа</w:t>
      </w:r>
      <w:r w:rsidR="005658AD">
        <w:rPr>
          <w:bCs/>
        </w:rPr>
        <w:t>.</w:t>
      </w:r>
    </w:p>
    <w:p w:rsidR="00C27CFE" w:rsidRDefault="00C27CFE" w:rsidP="00932F02">
      <w:pPr>
        <w:jc w:val="both"/>
      </w:pPr>
      <w:r>
        <w:rPr>
          <w:bCs/>
        </w:rPr>
        <w:t xml:space="preserve">     </w:t>
      </w:r>
      <w:r>
        <w:t xml:space="preserve">Учебный план для 5-9 классов ориентирован на 5-летний нормативный срок освоения образовательных программ основного общего образования и ориентирован на 35 </w:t>
      </w:r>
      <w:proofErr w:type="gramStart"/>
      <w:r>
        <w:t>( в</w:t>
      </w:r>
      <w:proofErr w:type="gramEnd"/>
      <w:r>
        <w:t xml:space="preserve"> 5-8 классах) и 34 ( в 9 классе) учебных недель в год . Продолжительность урока – 45 минут.</w:t>
      </w:r>
    </w:p>
    <w:p w:rsidR="00C27CFE" w:rsidRDefault="00C27CFE" w:rsidP="00932F02">
      <w:pPr>
        <w:jc w:val="both"/>
      </w:pPr>
      <w:r>
        <w:lastRenderedPageBreak/>
        <w:t xml:space="preserve">     Образовательная область «Филология» усилена введением дополнительных </w:t>
      </w:r>
      <w:r w:rsidR="00386646">
        <w:t>35</w:t>
      </w:r>
      <w:r>
        <w:t xml:space="preserve"> часов за счет компонента образовательного учреждения на преподавание предмета "Русский язык</w:t>
      </w:r>
      <w:proofErr w:type="gramStart"/>
      <w:r>
        <w:t>"  (</w:t>
      </w:r>
      <w:proofErr w:type="gramEnd"/>
      <w:r>
        <w:t xml:space="preserve">  1 час в неделю   в  5</w:t>
      </w:r>
      <w:r w:rsidR="00347553">
        <w:t>,7</w:t>
      </w:r>
      <w:r>
        <w:t xml:space="preserve">  класс</w:t>
      </w:r>
      <w:r w:rsidR="00347553">
        <w:t>ах</w:t>
      </w:r>
      <w:r>
        <w:t>),  что  обусловливается  необходимостью осмысления новых понятий  в школьном курсе русского язык</w:t>
      </w:r>
      <w:r w:rsidR="00386646">
        <w:t>а</w:t>
      </w:r>
      <w:r>
        <w:t>.</w:t>
      </w:r>
    </w:p>
    <w:p w:rsidR="00496DC7" w:rsidRDefault="00496DC7" w:rsidP="00932F02">
      <w:pPr>
        <w:jc w:val="both"/>
      </w:pPr>
      <w:r>
        <w:t xml:space="preserve">    </w:t>
      </w:r>
      <w:r w:rsidRPr="00936BAD">
        <w:rPr>
          <w:szCs w:val="28"/>
        </w:rPr>
        <w:t>Учебный предм</w:t>
      </w:r>
      <w:r>
        <w:rPr>
          <w:szCs w:val="28"/>
        </w:rPr>
        <w:t>ет «Иностранный язык» изучается</w:t>
      </w:r>
      <w:r w:rsidRPr="00936BAD">
        <w:rPr>
          <w:szCs w:val="28"/>
        </w:rPr>
        <w:t xml:space="preserve"> c </w:t>
      </w:r>
      <w:r w:rsidR="00E66E1C">
        <w:rPr>
          <w:szCs w:val="28"/>
        </w:rPr>
        <w:t>5</w:t>
      </w:r>
      <w:r w:rsidRPr="00936BAD">
        <w:rPr>
          <w:szCs w:val="28"/>
        </w:rPr>
        <w:t xml:space="preserve"> по </w:t>
      </w:r>
      <w:r w:rsidR="00E66E1C">
        <w:rPr>
          <w:szCs w:val="28"/>
        </w:rPr>
        <w:t>9</w:t>
      </w:r>
      <w:r w:rsidRPr="00936BAD">
        <w:rPr>
          <w:szCs w:val="28"/>
        </w:rPr>
        <w:t xml:space="preserve"> класс</w:t>
      </w:r>
      <w:r>
        <w:rPr>
          <w:szCs w:val="28"/>
        </w:rPr>
        <w:t>ы</w:t>
      </w:r>
      <w:r w:rsidRPr="00936BAD">
        <w:rPr>
          <w:szCs w:val="28"/>
        </w:rPr>
        <w:t xml:space="preserve"> по 3 часа в неделю. Предложенный объем учебного времени достаточен для освоения иностранного языка на функциональном уровне</w:t>
      </w:r>
    </w:p>
    <w:p w:rsidR="00C27CFE" w:rsidRDefault="008F1B4B" w:rsidP="00932F02">
      <w:pPr>
        <w:jc w:val="both"/>
      </w:pPr>
      <w:r>
        <w:t xml:space="preserve">      В 6 классе  компонент</w:t>
      </w:r>
      <w:r w:rsidR="00C27CFE">
        <w:t xml:space="preserve"> обра</w:t>
      </w:r>
      <w:r>
        <w:t>зовательного учреждения отведен</w:t>
      </w:r>
      <w:r w:rsidR="00C27CFE">
        <w:t xml:space="preserve"> на предмет «Математика» с целью подготовки к государственной итоговой аттестации. </w:t>
      </w:r>
    </w:p>
    <w:p w:rsidR="00C27CFE" w:rsidRDefault="002368EB" w:rsidP="00932F02">
      <w:pPr>
        <w:jc w:val="both"/>
      </w:pPr>
      <w:r>
        <w:t xml:space="preserve">  </w:t>
      </w:r>
      <w:r w:rsidR="008B5D8C">
        <w:t xml:space="preserve">   </w:t>
      </w:r>
      <w:r w:rsidR="00C27CFE">
        <w:t xml:space="preserve"> Учебный предмет «Обществознание» изучается с </w:t>
      </w:r>
      <w:r w:rsidR="00AB13AC">
        <w:t>5</w:t>
      </w:r>
      <w:r w:rsidR="00C27CFE">
        <w:t xml:space="preserve"> по 9 класс по 1 часу в неделю. Учебный предмет является интегрированным, построен по модульному принципу и включает содержательные разделы «Общество», «Человек», «Социальная сфера», «Политика», «Экономика» и «Право».</w:t>
      </w:r>
    </w:p>
    <w:p w:rsidR="00C27CFE" w:rsidRDefault="00C27CFE" w:rsidP="00932F02">
      <w:pPr>
        <w:jc w:val="both"/>
      </w:pPr>
      <w:r>
        <w:t xml:space="preserve">     Учебный предмет «География» в </w:t>
      </w:r>
      <w:r w:rsidR="00404A58">
        <w:t xml:space="preserve">5 - </w:t>
      </w:r>
      <w:r>
        <w:t>6 класс</w:t>
      </w:r>
      <w:r w:rsidR="00404A58">
        <w:t>ах</w:t>
      </w:r>
      <w:r>
        <w:t xml:space="preserve"> преподается в объеме 1 часа в неделю. Элементы экономико-политического содержания преподаются в курсе учебного предмета «Обществознание».</w:t>
      </w:r>
    </w:p>
    <w:p w:rsidR="00C27CFE" w:rsidRDefault="00C27CFE" w:rsidP="00932F02">
      <w:pPr>
        <w:jc w:val="both"/>
      </w:pPr>
      <w:r>
        <w:t xml:space="preserve">     Учебный предмет «Биология» </w:t>
      </w:r>
      <w:r w:rsidR="00404A58">
        <w:t xml:space="preserve">вводится с 5 класса, </w:t>
      </w:r>
      <w:r w:rsidR="005D399C">
        <w:t>в 5-6 классах преподается в объеме 1 часа в неделю.</w:t>
      </w:r>
    </w:p>
    <w:p w:rsidR="00C27CFE" w:rsidRDefault="00C27CFE" w:rsidP="00932F02">
      <w:pPr>
        <w:jc w:val="both"/>
      </w:pPr>
      <w:r>
        <w:t xml:space="preserve">     Учебный предмет «Технология» построен по модульному принципу с учетом возможностей ОУ.</w:t>
      </w:r>
    </w:p>
    <w:p w:rsidR="00254768" w:rsidRDefault="00C27CFE" w:rsidP="00932F02">
      <w:pPr>
        <w:jc w:val="both"/>
      </w:pPr>
      <w:r>
        <w:t xml:space="preserve">     На освоение учебного предмета «ОБЖ» отводится 1 час в 8 классе. Часть традиционного содержания предмета, связанного с правовыми аспектами военной службы, изучается в учебном курсе «Обществознание».</w:t>
      </w:r>
    </w:p>
    <w:p w:rsidR="00640E62" w:rsidRPr="00640E62" w:rsidRDefault="00640E62" w:rsidP="00932F02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  </w:t>
      </w:r>
      <w:r w:rsidR="00254768">
        <w:t xml:space="preserve"> </w:t>
      </w:r>
      <w:r w:rsidR="00254768" w:rsidRPr="00254768">
        <w:rPr>
          <w:rFonts w:ascii="Times New Roman" w:hAnsi="Times New Roman" w:cs="Times New Roman"/>
          <w:sz w:val="24"/>
          <w:szCs w:val="24"/>
        </w:rPr>
        <w:t>Предметная область ОДНКНР является логическим продолжением учебного предмета ОРКСЭ начальной школы</w:t>
      </w:r>
      <w:r>
        <w:rPr>
          <w:rFonts w:ascii="Times New Roman" w:hAnsi="Times New Roman" w:cs="Times New Roman"/>
          <w:sz w:val="24"/>
          <w:szCs w:val="24"/>
        </w:rPr>
        <w:t>. З</w:t>
      </w:r>
      <w:r w:rsidRPr="00640E62">
        <w:rPr>
          <w:rFonts w:ascii="Times New Roman" w:hAnsi="Times New Roman" w:cs="Times New Roman"/>
          <w:sz w:val="24"/>
          <w:szCs w:val="24"/>
        </w:rPr>
        <w:t>аняти</w:t>
      </w:r>
      <w:r>
        <w:rPr>
          <w:rFonts w:ascii="Times New Roman" w:hAnsi="Times New Roman" w:cs="Times New Roman"/>
          <w:sz w:val="24"/>
          <w:szCs w:val="24"/>
        </w:rPr>
        <w:t>я</w:t>
      </w:r>
      <w:r w:rsidRPr="00640E62">
        <w:rPr>
          <w:rFonts w:ascii="Times New Roman" w:hAnsi="Times New Roman" w:cs="Times New Roman"/>
          <w:sz w:val="24"/>
          <w:szCs w:val="24"/>
        </w:rPr>
        <w:t xml:space="preserve"> по предметной области ОДНКНР </w:t>
      </w:r>
      <w:r>
        <w:rPr>
          <w:rFonts w:ascii="Times New Roman" w:hAnsi="Times New Roman" w:cs="Times New Roman"/>
          <w:sz w:val="24"/>
          <w:szCs w:val="24"/>
        </w:rPr>
        <w:t>реализуются через</w:t>
      </w:r>
      <w:r w:rsidRPr="00640E62">
        <w:rPr>
          <w:rFonts w:ascii="Times New Roman" w:hAnsi="Times New Roman" w:cs="Times New Roman"/>
          <w:sz w:val="24"/>
          <w:szCs w:val="24"/>
        </w:rPr>
        <w:t xml:space="preserve"> внеурочную деятельность в рамках реализации Программы воспитания и социализации обучающихся.</w:t>
      </w:r>
    </w:p>
    <w:p w:rsidR="00254768" w:rsidRPr="00254768" w:rsidRDefault="00254768" w:rsidP="00932F02">
      <w:pPr>
        <w:jc w:val="both"/>
      </w:pPr>
    </w:p>
    <w:p w:rsidR="00BB05DC" w:rsidRDefault="00BB05DC" w:rsidP="00932F02">
      <w:pPr>
        <w:spacing w:line="276" w:lineRule="auto"/>
        <w:jc w:val="both"/>
      </w:pPr>
      <w:r>
        <w:rPr>
          <w:b/>
        </w:rPr>
        <w:t xml:space="preserve">     </w:t>
      </w:r>
      <w:r w:rsidR="00676A64">
        <w:rPr>
          <w:bCs/>
        </w:rPr>
        <w:t>Предмет «Искусство (Музыка и Изобразительное искусство)» в 5-6 классах представлен двумя самостоятельными учебными дисциплинами: «Музыка» и «Изобразительное искусство»</w:t>
      </w:r>
      <w:r w:rsidR="0070586D">
        <w:rPr>
          <w:bCs/>
        </w:rPr>
        <w:t xml:space="preserve">. </w:t>
      </w:r>
      <w:r>
        <w:rPr>
          <w:bCs/>
        </w:rPr>
        <w:t xml:space="preserve">Предмет «Искусство (Музыка и ИЗО)» </w:t>
      </w:r>
      <w:r w:rsidR="0070586D">
        <w:rPr>
          <w:bCs/>
        </w:rPr>
        <w:t>в</w:t>
      </w:r>
      <w:r>
        <w:rPr>
          <w:bCs/>
        </w:rPr>
        <w:t xml:space="preserve"> 7 класс</w:t>
      </w:r>
      <w:r w:rsidR="0070586D">
        <w:rPr>
          <w:bCs/>
        </w:rPr>
        <w:t>е</w:t>
      </w:r>
      <w:r>
        <w:rPr>
          <w:bCs/>
        </w:rPr>
        <w:t xml:space="preserve"> представлен двумя самостоятельными учебными дисциплинами: «Искусство (Музыка)», «Искусство (ИЗО)», которые изучаются по 1 часу в неделю. В 8-9 классах предмет «Искусство (Музыка и ИЗО)»</w:t>
      </w:r>
      <w:r>
        <w:t xml:space="preserve"> изучается блоками (1 час в неделю</w:t>
      </w:r>
      <w:r w:rsidR="000E6AB9">
        <w:t xml:space="preserve"> в </w:t>
      </w:r>
      <w:r w:rsidR="00162FE2">
        <w:t>8</w:t>
      </w:r>
      <w:r w:rsidR="000E6AB9">
        <w:t xml:space="preserve"> классе Искусство (ИЗО), в </w:t>
      </w:r>
      <w:r w:rsidR="00162FE2">
        <w:t>9</w:t>
      </w:r>
      <w:r w:rsidR="000E6AB9">
        <w:t xml:space="preserve"> классе Искусство (Музыка))</w:t>
      </w:r>
      <w:r>
        <w:t>. Оформление предмета «Искусство» в ЭЖ производится в соответствии с инструктивным письмом МО и Н РТ от 29.11.2010 № 10143/10.</w:t>
      </w:r>
    </w:p>
    <w:p w:rsidR="00BB05DC" w:rsidRDefault="00BB05DC" w:rsidP="00932F02">
      <w:pPr>
        <w:jc w:val="both"/>
        <w:rPr>
          <w:b/>
        </w:rPr>
      </w:pPr>
    </w:p>
    <w:p w:rsidR="00C27CFE" w:rsidRDefault="00C27CFE" w:rsidP="00932F02">
      <w:pPr>
        <w:jc w:val="both"/>
      </w:pPr>
      <w:r>
        <w:t xml:space="preserve">     С целью реализации предпрофильного</w:t>
      </w:r>
      <w:r w:rsidR="00F838B5">
        <w:t xml:space="preserve"> </w:t>
      </w:r>
      <w:r>
        <w:t>обучения, часы компонента в 9 классе (2 часа) отведены на</w:t>
      </w:r>
      <w:r w:rsidR="00F838B5">
        <w:t xml:space="preserve"> </w:t>
      </w:r>
      <w:r>
        <w:t>элективные курсы, способствующие удовлетворению образовательных задач учащихся, созданию каж</w:t>
      </w:r>
      <w:r w:rsidR="008F1B4B">
        <w:t>дому ученику условий и развития.</w:t>
      </w:r>
      <w:r>
        <w:t xml:space="preserve"> </w:t>
      </w:r>
    </w:p>
    <w:p w:rsidR="00A32233" w:rsidRDefault="00C27CFE" w:rsidP="00932F02">
      <w:pPr>
        <w:jc w:val="both"/>
      </w:pPr>
      <w:r>
        <w:t xml:space="preserve">     Элективные курсы должны помочь учащимся определиться с окончательным выбором профиля и одновременн</w:t>
      </w:r>
      <w:r w:rsidR="006500AD">
        <w:t>о расширить знания по биологии</w:t>
      </w:r>
      <w:r>
        <w:t xml:space="preserve"> и русскому языку, способствовать успешной сдаче экзамена по этим</w:t>
      </w:r>
      <w:r w:rsidR="00F74583">
        <w:t xml:space="preserve"> </w:t>
      </w:r>
      <w:r w:rsidR="00A32233">
        <w:t xml:space="preserve"> предметам (ОГЭ).</w:t>
      </w:r>
    </w:p>
    <w:p w:rsidR="006879BC" w:rsidRPr="006879BC" w:rsidRDefault="00A32233" w:rsidP="00A32233">
      <w:pPr>
        <w:jc w:val="both"/>
      </w:pPr>
      <w:r>
        <w:t xml:space="preserve">     </w:t>
      </w:r>
      <w:r w:rsidR="00C27CFE" w:rsidRPr="006879BC">
        <w:t>Учебный предмет «Физическая культура» преподается в 5-9 классах в объеме 3 часов в неделю. Третий час используется на увеличение двигательной активности, развитие физических качество</w:t>
      </w:r>
      <w:r w:rsidR="006879BC">
        <w:t xml:space="preserve"> обу</w:t>
      </w:r>
      <w:r w:rsidR="00C27CFE" w:rsidRPr="006879BC">
        <w:t>чающихся и внедрение современных систем физического воспитания.</w:t>
      </w:r>
      <w:r w:rsidR="006879BC" w:rsidRPr="006879BC">
        <w:t xml:space="preserve"> Двигательная активность обучающихся, помимо уроков физической культуры, в образовательном процессе дополнительно обеспечивается за счет:</w:t>
      </w:r>
    </w:p>
    <w:p w:rsidR="006879BC" w:rsidRPr="006879BC" w:rsidRDefault="006879BC" w:rsidP="006879BC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879BC">
        <w:rPr>
          <w:rFonts w:ascii="Times New Roman" w:hAnsi="Times New Roman" w:cs="Times New Roman"/>
          <w:sz w:val="24"/>
          <w:szCs w:val="24"/>
        </w:rPr>
        <w:t>- проведения на уроке физкультминуток и гимнастики для глаз в соответствии с рекомендованным комплексами упражнений (приложение 4, 5 СанПиН 2.4.2.2821-10);</w:t>
      </w:r>
    </w:p>
    <w:p w:rsidR="006879BC" w:rsidRPr="006879BC" w:rsidRDefault="006879BC" w:rsidP="006879BC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879BC">
        <w:rPr>
          <w:rFonts w:ascii="Times New Roman" w:hAnsi="Times New Roman" w:cs="Times New Roman"/>
          <w:sz w:val="24"/>
          <w:szCs w:val="24"/>
        </w:rPr>
        <w:t>- построения структуры урока с учетом чередования различных видов учебной деятельности (чтение, письмо, слушание, опрос, практическая деятельность т.п.);</w:t>
      </w:r>
    </w:p>
    <w:p w:rsidR="006879BC" w:rsidRPr="006879BC" w:rsidRDefault="006879BC" w:rsidP="006879BC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879BC">
        <w:rPr>
          <w:rFonts w:ascii="Times New Roman" w:hAnsi="Times New Roman" w:cs="Times New Roman"/>
          <w:sz w:val="24"/>
          <w:szCs w:val="24"/>
        </w:rPr>
        <w:t>- организации подвижных игр на переменах;</w:t>
      </w:r>
    </w:p>
    <w:p w:rsidR="006879BC" w:rsidRPr="006879BC" w:rsidRDefault="006879BC" w:rsidP="006879BC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879BC">
        <w:rPr>
          <w:rFonts w:ascii="Times New Roman" w:hAnsi="Times New Roman" w:cs="Times New Roman"/>
          <w:sz w:val="24"/>
          <w:szCs w:val="24"/>
        </w:rPr>
        <w:lastRenderedPageBreak/>
        <w:t>- проведения ежедневных динамических пауз с организацией двигательно-активных видов деятельности обучающихся на спортивной площадке, в спортивном зале или в рекреациях;</w:t>
      </w:r>
    </w:p>
    <w:p w:rsidR="006879BC" w:rsidRPr="006879BC" w:rsidRDefault="006879BC" w:rsidP="006879BC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879BC">
        <w:rPr>
          <w:rFonts w:ascii="Times New Roman" w:hAnsi="Times New Roman" w:cs="Times New Roman"/>
          <w:sz w:val="24"/>
          <w:szCs w:val="24"/>
        </w:rPr>
        <w:t>-  организации внеклассных спортивных, военно-прикладных и патриотических занятий и соревнований, общешкольных спортивных, военно-прикладных и патриотических мероприятий, дней здоровья;</w:t>
      </w:r>
    </w:p>
    <w:p w:rsidR="006879BC" w:rsidRPr="006879BC" w:rsidRDefault="006879BC" w:rsidP="006879BC">
      <w:pPr>
        <w:pStyle w:val="a3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879BC">
        <w:rPr>
          <w:rFonts w:ascii="Times New Roman" w:hAnsi="Times New Roman" w:cs="Times New Roman"/>
          <w:sz w:val="24"/>
          <w:szCs w:val="24"/>
        </w:rPr>
        <w:t>- самостоятельных занятий обучающихся физической культурой в секциях, кружках.</w:t>
      </w:r>
    </w:p>
    <w:p w:rsidR="00C27CFE" w:rsidRDefault="00C27CFE" w:rsidP="00C27CFE">
      <w:pPr>
        <w:jc w:val="both"/>
      </w:pPr>
    </w:p>
    <w:p w:rsidR="00C27CFE" w:rsidRDefault="00C27CFE" w:rsidP="00C27CFE">
      <w:pPr>
        <w:jc w:val="both"/>
        <w:rPr>
          <w:b/>
          <w:u w:val="single"/>
        </w:rPr>
      </w:pPr>
    </w:p>
    <w:p w:rsidR="00C27CFE" w:rsidRDefault="00C27CFE" w:rsidP="00C27CFE">
      <w:pPr>
        <w:jc w:val="both"/>
        <w:rPr>
          <w:b/>
        </w:rPr>
      </w:pPr>
      <w:r>
        <w:rPr>
          <w:b/>
        </w:rPr>
        <w:t xml:space="preserve">       Реализация учебного плана обеспечена:</w:t>
      </w:r>
    </w:p>
    <w:p w:rsidR="00C27CFE" w:rsidRDefault="00C27CFE" w:rsidP="00C27CFE">
      <w:pPr>
        <w:numPr>
          <w:ilvl w:val="0"/>
          <w:numId w:val="1"/>
        </w:numPr>
        <w:tabs>
          <w:tab w:val="num" w:pos="540"/>
          <w:tab w:val="left" w:pos="900"/>
          <w:tab w:val="num" w:pos="1080"/>
        </w:tabs>
        <w:ind w:left="540"/>
        <w:jc w:val="both"/>
      </w:pPr>
      <w:r>
        <w:t xml:space="preserve">необходимыми кадрами специалистов соответствующей квалификации, </w:t>
      </w:r>
    </w:p>
    <w:p w:rsidR="00404A58" w:rsidRDefault="00C27CFE" w:rsidP="00C27CFE">
      <w:pPr>
        <w:numPr>
          <w:ilvl w:val="0"/>
          <w:numId w:val="1"/>
        </w:numPr>
        <w:tabs>
          <w:tab w:val="num" w:pos="540"/>
          <w:tab w:val="left" w:pos="1080"/>
        </w:tabs>
        <w:ind w:left="540"/>
        <w:jc w:val="both"/>
      </w:pPr>
      <w:r>
        <w:t xml:space="preserve">необходимыми программно-методическими комплексами (учебными программами, учебниками, методическими рекомендациями, дидактическими материалами, контрольными заданиями, необходимым оборудованием для преподавания обязательных учебных предметов и элективных курсов). </w:t>
      </w:r>
    </w:p>
    <w:p w:rsidR="00C27CFE" w:rsidRDefault="00C27CFE" w:rsidP="00C27CFE">
      <w:pPr>
        <w:numPr>
          <w:ilvl w:val="0"/>
          <w:numId w:val="1"/>
        </w:numPr>
        <w:tabs>
          <w:tab w:val="num" w:pos="540"/>
          <w:tab w:val="left" w:pos="1080"/>
        </w:tabs>
        <w:ind w:left="540"/>
        <w:jc w:val="both"/>
      </w:pPr>
      <w:r>
        <w:t>Учебно-техническая база школы соответствует современным требованиям.</w:t>
      </w:r>
    </w:p>
    <w:p w:rsidR="00C27CFE" w:rsidRDefault="00C27CFE" w:rsidP="00C27CFE">
      <w:pPr>
        <w:tabs>
          <w:tab w:val="left" w:pos="1080"/>
        </w:tabs>
        <w:ind w:left="540"/>
        <w:jc w:val="both"/>
      </w:pPr>
    </w:p>
    <w:p w:rsidR="00C27CFE" w:rsidRDefault="00C27CFE" w:rsidP="00C27CF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E94638">
        <w:rPr>
          <w:rFonts w:ascii="Times New Roman" w:hAnsi="Times New Roman" w:cs="Times New Roman"/>
          <w:sz w:val="24"/>
          <w:szCs w:val="24"/>
        </w:rPr>
        <w:t xml:space="preserve">   Промежуточная аттестация в 3</w:t>
      </w:r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DC63CF">
        <w:rPr>
          <w:rFonts w:ascii="Times New Roman" w:hAnsi="Times New Roman" w:cs="Times New Roman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классах по </w:t>
      </w:r>
      <w:r w:rsidR="00882EE7">
        <w:rPr>
          <w:rFonts w:ascii="Times New Roman" w:hAnsi="Times New Roman" w:cs="Times New Roman"/>
          <w:sz w:val="24"/>
          <w:szCs w:val="24"/>
        </w:rPr>
        <w:t>3</w:t>
      </w:r>
      <w:r w:rsidR="00DC63CF">
        <w:rPr>
          <w:rFonts w:ascii="Times New Roman" w:hAnsi="Times New Roman" w:cs="Times New Roman"/>
          <w:sz w:val="24"/>
          <w:szCs w:val="24"/>
        </w:rPr>
        <w:t xml:space="preserve"> предметам</w:t>
      </w:r>
      <w:r w:rsidR="00DB2406">
        <w:rPr>
          <w:rFonts w:ascii="Times New Roman" w:hAnsi="Times New Roman" w:cs="Times New Roman"/>
          <w:sz w:val="24"/>
          <w:szCs w:val="24"/>
        </w:rPr>
        <w:t xml:space="preserve"> </w:t>
      </w:r>
      <w:r w:rsidR="001309BA">
        <w:rPr>
          <w:rFonts w:ascii="Times New Roman" w:hAnsi="Times New Roman" w:cs="Times New Roman"/>
          <w:sz w:val="24"/>
          <w:szCs w:val="24"/>
        </w:rPr>
        <w:t xml:space="preserve">проводится </w:t>
      </w:r>
      <w:r w:rsidR="00DB2406">
        <w:rPr>
          <w:rFonts w:ascii="Times New Roman" w:hAnsi="Times New Roman" w:cs="Times New Roman"/>
          <w:sz w:val="24"/>
          <w:szCs w:val="24"/>
        </w:rPr>
        <w:t xml:space="preserve">в сроки </w:t>
      </w:r>
      <w:r w:rsidR="003D7CB0">
        <w:rPr>
          <w:rFonts w:ascii="Times New Roman" w:hAnsi="Times New Roman" w:cs="Times New Roman"/>
          <w:sz w:val="24"/>
          <w:szCs w:val="24"/>
        </w:rPr>
        <w:t xml:space="preserve">с </w:t>
      </w:r>
      <w:r w:rsidR="00162FE2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 по </w:t>
      </w:r>
      <w:r w:rsidR="000C3753">
        <w:rPr>
          <w:rFonts w:ascii="Times New Roman" w:hAnsi="Times New Roman" w:cs="Times New Roman"/>
          <w:sz w:val="24"/>
          <w:szCs w:val="24"/>
        </w:rPr>
        <w:t>2</w:t>
      </w:r>
      <w:r w:rsidR="00162FE2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мая 201</w:t>
      </w:r>
      <w:r w:rsidR="003D7CB0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года.</w:t>
      </w:r>
      <w:r w:rsidR="001309BA">
        <w:rPr>
          <w:rFonts w:ascii="Times New Roman" w:hAnsi="Times New Roman" w:cs="Times New Roman"/>
          <w:sz w:val="24"/>
          <w:szCs w:val="24"/>
        </w:rPr>
        <w:t xml:space="preserve"> Формы промежуточной аттестации</w:t>
      </w:r>
      <w:r w:rsidR="003D7CB0">
        <w:rPr>
          <w:rFonts w:ascii="Times New Roman" w:hAnsi="Times New Roman" w:cs="Times New Roman"/>
          <w:sz w:val="24"/>
          <w:szCs w:val="24"/>
        </w:rPr>
        <w:t xml:space="preserve">, предметы и точные даты </w:t>
      </w:r>
      <w:r w:rsidR="005F2C0D">
        <w:rPr>
          <w:rFonts w:ascii="Times New Roman" w:hAnsi="Times New Roman" w:cs="Times New Roman"/>
          <w:sz w:val="24"/>
          <w:szCs w:val="24"/>
        </w:rPr>
        <w:t>рассматрив</w:t>
      </w:r>
      <w:r w:rsidR="003D7CB0">
        <w:rPr>
          <w:rFonts w:ascii="Times New Roman" w:hAnsi="Times New Roman" w:cs="Times New Roman"/>
          <w:sz w:val="24"/>
          <w:szCs w:val="24"/>
        </w:rPr>
        <w:t>аются на заседании педагогического совета.</w:t>
      </w:r>
    </w:p>
    <w:p w:rsidR="00AD453E" w:rsidRDefault="00AD453E" w:rsidP="00C27CFE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D7CB0" w:rsidRDefault="003D7CB0" w:rsidP="00E94638">
      <w:pPr>
        <w:tabs>
          <w:tab w:val="left" w:pos="1080"/>
        </w:tabs>
        <w:jc w:val="both"/>
      </w:pPr>
    </w:p>
    <w:p w:rsidR="00E94638" w:rsidRPr="00E94638" w:rsidRDefault="00E94638" w:rsidP="00E94638">
      <w:pPr>
        <w:jc w:val="center"/>
        <w:rPr>
          <w:b/>
        </w:rPr>
      </w:pPr>
      <w:r w:rsidRPr="00E94638">
        <w:rPr>
          <w:b/>
        </w:rPr>
        <w:t>Формы проведения промежуточной аттестации</w:t>
      </w:r>
    </w:p>
    <w:p w:rsidR="00E94638" w:rsidRPr="00E94638" w:rsidRDefault="00E94638" w:rsidP="00E94638">
      <w:pPr>
        <w:jc w:val="center"/>
        <w:rPr>
          <w:b/>
        </w:rPr>
      </w:pPr>
    </w:p>
    <w:tbl>
      <w:tblPr>
        <w:tblW w:w="96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70"/>
        <w:gridCol w:w="1076"/>
        <w:gridCol w:w="1076"/>
        <w:gridCol w:w="1076"/>
        <w:gridCol w:w="1076"/>
        <w:gridCol w:w="1076"/>
        <w:gridCol w:w="1076"/>
        <w:gridCol w:w="1076"/>
      </w:tblGrid>
      <w:tr w:rsidR="00E94638" w:rsidRPr="00E94638" w:rsidTr="00E94638">
        <w:trPr>
          <w:trHeight w:val="787"/>
        </w:trPr>
        <w:tc>
          <w:tcPr>
            <w:tcW w:w="2070" w:type="dxa"/>
          </w:tcPr>
          <w:p w:rsidR="00E94638" w:rsidRPr="00E94638" w:rsidRDefault="00E94638" w:rsidP="00E94638">
            <w:pPr>
              <w:jc w:val="center"/>
              <w:rPr>
                <w:b/>
              </w:rPr>
            </w:pPr>
            <w:r w:rsidRPr="00E94638">
              <w:rPr>
                <w:b/>
              </w:rPr>
              <w:t>Класс</w:t>
            </w:r>
          </w:p>
          <w:p w:rsidR="00E94638" w:rsidRPr="00E94638" w:rsidRDefault="00E94638" w:rsidP="00E94638">
            <w:pPr>
              <w:jc w:val="center"/>
              <w:rPr>
                <w:b/>
              </w:rPr>
            </w:pPr>
            <w:r w:rsidRPr="00E94638">
              <w:rPr>
                <w:b/>
              </w:rPr>
              <w:t>предмет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  <w:rPr>
                <w:b/>
              </w:rPr>
            </w:pPr>
            <w:r w:rsidRPr="00E94638">
              <w:rPr>
                <w:b/>
              </w:rPr>
              <w:t>3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  <w:rPr>
                <w:b/>
              </w:rPr>
            </w:pPr>
            <w:r w:rsidRPr="00E94638">
              <w:rPr>
                <w:b/>
              </w:rPr>
              <w:t>4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  <w:rPr>
                <w:b/>
              </w:rPr>
            </w:pPr>
            <w:r w:rsidRPr="00E94638">
              <w:rPr>
                <w:b/>
              </w:rPr>
              <w:t>5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  <w:rPr>
                <w:b/>
              </w:rPr>
            </w:pPr>
            <w:r w:rsidRPr="00E94638">
              <w:rPr>
                <w:b/>
              </w:rPr>
              <w:t>6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  <w:rPr>
                <w:b/>
              </w:rPr>
            </w:pPr>
            <w:r w:rsidRPr="00E94638">
              <w:rPr>
                <w:b/>
              </w:rPr>
              <w:t>7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  <w:rPr>
                <w:b/>
              </w:rPr>
            </w:pPr>
            <w:r w:rsidRPr="00E94638">
              <w:rPr>
                <w:b/>
              </w:rPr>
              <w:t>8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  <w:rPr>
                <w:b/>
              </w:rPr>
            </w:pPr>
            <w:r w:rsidRPr="00E94638">
              <w:rPr>
                <w:b/>
              </w:rPr>
              <w:t>9</w:t>
            </w:r>
          </w:p>
        </w:tc>
      </w:tr>
      <w:tr w:rsidR="00E94638" w:rsidRPr="00E94638" w:rsidTr="00E94638">
        <w:trPr>
          <w:trHeight w:val="787"/>
        </w:trPr>
        <w:tc>
          <w:tcPr>
            <w:tcW w:w="2070" w:type="dxa"/>
          </w:tcPr>
          <w:p w:rsidR="00E94638" w:rsidRPr="00E94638" w:rsidRDefault="00E94638" w:rsidP="00E94638">
            <w:pPr>
              <w:jc w:val="center"/>
              <w:rPr>
                <w:b/>
              </w:rPr>
            </w:pPr>
            <w:r w:rsidRPr="00E94638">
              <w:rPr>
                <w:b/>
              </w:rPr>
              <w:t xml:space="preserve">Математика 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 w:rsidRPr="00E94638">
              <w:t>К/Р</w:t>
            </w:r>
          </w:p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 w:rsidRPr="00E94638">
              <w:t>К/Р</w:t>
            </w:r>
          </w:p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 w:rsidRPr="00E94638">
              <w:t>К/Р</w:t>
            </w:r>
          </w:p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 w:rsidRPr="00E94638">
              <w:t>К/Р</w:t>
            </w:r>
          </w:p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 w:rsidRPr="00E94638">
              <w:t>К/Р</w:t>
            </w:r>
          </w:p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</w:tr>
      <w:tr w:rsidR="00E94638" w:rsidRPr="00E94638" w:rsidTr="00E94638">
        <w:trPr>
          <w:trHeight w:val="787"/>
        </w:trPr>
        <w:tc>
          <w:tcPr>
            <w:tcW w:w="2070" w:type="dxa"/>
          </w:tcPr>
          <w:p w:rsidR="00E94638" w:rsidRPr="00E94638" w:rsidRDefault="00E94638" w:rsidP="00E94638">
            <w:pPr>
              <w:jc w:val="center"/>
              <w:rPr>
                <w:b/>
              </w:rPr>
            </w:pPr>
            <w:r w:rsidRPr="00E94638">
              <w:rPr>
                <w:b/>
              </w:rPr>
              <w:t>Русский язык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 w:rsidRPr="00E94638">
              <w:t>Д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>
              <w:t>Д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 w:rsidRPr="00E94638">
              <w:t>Д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 w:rsidRPr="00E94638">
              <w:t>Д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>
              <w:t>Т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</w:tr>
      <w:tr w:rsidR="00E94638" w:rsidRPr="00E94638" w:rsidTr="00E94638">
        <w:trPr>
          <w:trHeight w:val="787"/>
        </w:trPr>
        <w:tc>
          <w:tcPr>
            <w:tcW w:w="2070" w:type="dxa"/>
          </w:tcPr>
          <w:p w:rsidR="00E94638" w:rsidRPr="00E94638" w:rsidRDefault="00E94638" w:rsidP="00E94638">
            <w:pPr>
              <w:jc w:val="center"/>
              <w:rPr>
                <w:b/>
              </w:rPr>
            </w:pPr>
            <w:r w:rsidRPr="00E94638">
              <w:rPr>
                <w:b/>
              </w:rPr>
              <w:t>Татарский язык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 w:rsidRPr="00E94638">
              <w:t>Д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 w:rsidRPr="00E94638">
              <w:t>Д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 w:rsidRPr="00E94638">
              <w:t>Д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</w:tr>
      <w:tr w:rsidR="00E94638" w:rsidRPr="00E94638" w:rsidTr="00E94638">
        <w:trPr>
          <w:trHeight w:val="787"/>
        </w:trPr>
        <w:tc>
          <w:tcPr>
            <w:tcW w:w="2070" w:type="dxa"/>
          </w:tcPr>
          <w:p w:rsidR="00E94638" w:rsidRPr="00E94638" w:rsidRDefault="00E94638" w:rsidP="00E94638">
            <w:pPr>
              <w:jc w:val="center"/>
              <w:rPr>
                <w:b/>
              </w:rPr>
            </w:pPr>
            <w:r>
              <w:rPr>
                <w:b/>
              </w:rPr>
              <w:t>Английский язык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>
              <w:t>Т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>
              <w:t>Т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>
              <w:t>Т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>
              <w:t>Т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</w:tr>
      <w:tr w:rsidR="00E94638" w:rsidRPr="00E94638" w:rsidTr="00E94638">
        <w:trPr>
          <w:trHeight w:val="787"/>
        </w:trPr>
        <w:tc>
          <w:tcPr>
            <w:tcW w:w="2070" w:type="dxa"/>
          </w:tcPr>
          <w:p w:rsidR="00E94638" w:rsidRDefault="00E94638" w:rsidP="00E94638">
            <w:pPr>
              <w:jc w:val="center"/>
              <w:rPr>
                <w:b/>
              </w:rPr>
            </w:pPr>
            <w:r>
              <w:rPr>
                <w:b/>
              </w:rPr>
              <w:t>Окружающий мир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>
              <w:t>Т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</w:tr>
      <w:tr w:rsidR="00E94638" w:rsidRPr="00E94638" w:rsidTr="00E94638">
        <w:trPr>
          <w:trHeight w:val="787"/>
        </w:trPr>
        <w:tc>
          <w:tcPr>
            <w:tcW w:w="2070" w:type="dxa"/>
          </w:tcPr>
          <w:p w:rsidR="00E94638" w:rsidRDefault="00E94638" w:rsidP="00E94638">
            <w:pPr>
              <w:jc w:val="center"/>
              <w:rPr>
                <w:b/>
              </w:rPr>
            </w:pPr>
            <w:r>
              <w:rPr>
                <w:b/>
              </w:rPr>
              <w:t xml:space="preserve">Литература 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>
              <w:t>Т</w:t>
            </w:r>
          </w:p>
        </w:tc>
      </w:tr>
      <w:tr w:rsidR="00E94638" w:rsidRPr="00E94638" w:rsidTr="00E94638">
        <w:trPr>
          <w:trHeight w:val="787"/>
        </w:trPr>
        <w:tc>
          <w:tcPr>
            <w:tcW w:w="2070" w:type="dxa"/>
          </w:tcPr>
          <w:p w:rsidR="00E94638" w:rsidRDefault="00E94638" w:rsidP="00E94638">
            <w:pPr>
              <w:jc w:val="center"/>
              <w:rPr>
                <w:b/>
              </w:rPr>
            </w:pPr>
            <w:r>
              <w:rPr>
                <w:b/>
              </w:rPr>
              <w:t xml:space="preserve">География 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>
              <w:t>Т</w:t>
            </w:r>
          </w:p>
        </w:tc>
      </w:tr>
      <w:tr w:rsidR="00E94638" w:rsidRPr="00E94638" w:rsidTr="00E94638">
        <w:trPr>
          <w:trHeight w:val="787"/>
        </w:trPr>
        <w:tc>
          <w:tcPr>
            <w:tcW w:w="2070" w:type="dxa"/>
          </w:tcPr>
          <w:p w:rsidR="00E94638" w:rsidRDefault="00E94638" w:rsidP="00E94638">
            <w:pPr>
              <w:jc w:val="center"/>
              <w:rPr>
                <w:b/>
              </w:rPr>
            </w:pPr>
            <w:r>
              <w:rPr>
                <w:b/>
              </w:rPr>
              <w:t xml:space="preserve">Химия </w:t>
            </w: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</w:p>
        </w:tc>
        <w:tc>
          <w:tcPr>
            <w:tcW w:w="1076" w:type="dxa"/>
          </w:tcPr>
          <w:p w:rsidR="00E94638" w:rsidRPr="00E94638" w:rsidRDefault="00E94638" w:rsidP="00E94638">
            <w:pPr>
              <w:jc w:val="center"/>
            </w:pPr>
            <w:r>
              <w:t>Т</w:t>
            </w:r>
          </w:p>
        </w:tc>
      </w:tr>
    </w:tbl>
    <w:p w:rsidR="008C3924" w:rsidRDefault="00E94638" w:rsidP="00E94638">
      <w:r w:rsidRPr="00E94638">
        <w:t>К/Р – контрольная работа, Д – диктант,</w:t>
      </w:r>
      <w:r w:rsidR="00053026">
        <w:t xml:space="preserve"> Т – тестирование</w:t>
      </w:r>
    </w:p>
    <w:p w:rsidR="008C3924" w:rsidRDefault="008C3924" w:rsidP="00C27CFE">
      <w:pPr>
        <w:tabs>
          <w:tab w:val="left" w:pos="1080"/>
        </w:tabs>
        <w:ind w:left="540"/>
        <w:jc w:val="both"/>
      </w:pPr>
    </w:p>
    <w:p w:rsidR="00C27CFE" w:rsidRDefault="00C27CFE" w:rsidP="00C27CFE">
      <w:pPr>
        <w:pStyle w:val="a4"/>
        <w:ind w:left="142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 ПЛАН  для  1-4  классов</w:t>
      </w:r>
    </w:p>
    <w:p w:rsidR="00C27CFE" w:rsidRDefault="00C27CFE" w:rsidP="00C27CFE">
      <w:pPr>
        <w:pStyle w:val="a4"/>
        <w:ind w:left="1428"/>
        <w:jc w:val="center"/>
        <w:rPr>
          <w:b/>
          <w:sz w:val="28"/>
          <w:szCs w:val="28"/>
        </w:rPr>
      </w:pPr>
    </w:p>
    <w:tbl>
      <w:tblPr>
        <w:tblStyle w:val="a5"/>
        <w:tblW w:w="12165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986"/>
        <w:gridCol w:w="1985"/>
        <w:gridCol w:w="1512"/>
        <w:gridCol w:w="1512"/>
        <w:gridCol w:w="1512"/>
        <w:gridCol w:w="1418"/>
        <w:gridCol w:w="2240"/>
      </w:tblGrid>
      <w:tr w:rsidR="00C27CFE" w:rsidTr="008F1B4B">
        <w:trPr>
          <w:gridAfter w:val="1"/>
          <w:wAfter w:w="2240" w:type="dxa"/>
          <w:trHeight w:val="405"/>
        </w:trPr>
        <w:tc>
          <w:tcPr>
            <w:tcW w:w="19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7CFE" w:rsidRDefault="00C27C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7CFE" w:rsidRDefault="00C27C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Предметные </w:t>
            </w:r>
          </w:p>
          <w:p w:rsidR="00C27CFE" w:rsidRDefault="00C27C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области</w:t>
            </w: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7CFE" w:rsidRDefault="00C27CF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Учебные </w:t>
            </w:r>
          </w:p>
          <w:p w:rsidR="00C27CFE" w:rsidRDefault="00C27CF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предметы                 </w:t>
            </w:r>
          </w:p>
          <w:p w:rsidR="00C27CFE" w:rsidRDefault="00C27CFE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классы</w:t>
            </w:r>
          </w:p>
        </w:tc>
        <w:tc>
          <w:tcPr>
            <w:tcW w:w="4536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27CFE" w:rsidRDefault="00C27CFE" w:rsidP="00BF0CC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часов в </w:t>
            </w:r>
            <w:r w:rsidR="00BF0CC9">
              <w:rPr>
                <w:rFonts w:ascii="Times New Roman" w:hAnsi="Times New Roman" w:cs="Times New Roman"/>
                <w:b/>
                <w:sz w:val="24"/>
                <w:szCs w:val="24"/>
              </w:rPr>
              <w:t>год / 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еделю</w:t>
            </w:r>
          </w:p>
        </w:tc>
        <w:tc>
          <w:tcPr>
            <w:tcW w:w="14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7CFE" w:rsidRDefault="00C27C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27CFE" w:rsidRDefault="00C27CFE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Всего </w:t>
            </w:r>
          </w:p>
        </w:tc>
      </w:tr>
      <w:tr w:rsidR="008F1B4B" w:rsidTr="008F1B4B">
        <w:trPr>
          <w:gridAfter w:val="1"/>
          <w:wAfter w:w="2240" w:type="dxa"/>
          <w:trHeight w:val="154"/>
        </w:trPr>
        <w:tc>
          <w:tcPr>
            <w:tcW w:w="198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98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Ι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Ι</w:t>
            </w:r>
            <w:proofErr w:type="spellEnd"/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Ι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</w:p>
        </w:tc>
        <w:tc>
          <w:tcPr>
            <w:tcW w:w="1418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>
            <w:pPr>
              <w:rPr>
                <w:rFonts w:eastAsiaTheme="minorHAnsi"/>
                <w:b/>
                <w:lang w:eastAsia="en-US"/>
              </w:rPr>
            </w:pPr>
          </w:p>
        </w:tc>
      </w:tr>
      <w:tr w:rsidR="008F1B4B" w:rsidTr="00162FE2">
        <w:trPr>
          <w:gridAfter w:val="1"/>
          <w:wAfter w:w="2240" w:type="dxa"/>
        </w:trPr>
        <w:tc>
          <w:tcPr>
            <w:tcW w:w="19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Филология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 / 3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 / 3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 / 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162FE2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303 / 9</w:t>
            </w:r>
          </w:p>
        </w:tc>
      </w:tr>
      <w:tr w:rsidR="008F1B4B" w:rsidTr="00162FE2">
        <w:trPr>
          <w:gridAfter w:val="1"/>
          <w:wAfter w:w="2240" w:type="dxa"/>
        </w:trPr>
        <w:tc>
          <w:tcPr>
            <w:tcW w:w="198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 чтение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162FE2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66/ 2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 / 2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162FE2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 / 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162FE2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236 / 6</w:t>
            </w:r>
          </w:p>
        </w:tc>
      </w:tr>
      <w:tr w:rsidR="008F1B4B" w:rsidTr="00162FE2">
        <w:trPr>
          <w:gridAfter w:val="1"/>
          <w:wAfter w:w="2240" w:type="dxa"/>
          <w:trHeight w:val="328"/>
        </w:trPr>
        <w:tc>
          <w:tcPr>
            <w:tcW w:w="198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Татарский язык  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 / 3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1B4B" w:rsidRDefault="00162FE2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 / 4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 / 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162FE2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303 / 10</w:t>
            </w:r>
          </w:p>
        </w:tc>
      </w:tr>
      <w:tr w:rsidR="008F1B4B" w:rsidTr="00162FE2">
        <w:trPr>
          <w:gridAfter w:val="1"/>
          <w:wAfter w:w="2240" w:type="dxa"/>
          <w:trHeight w:val="525"/>
        </w:trPr>
        <w:tc>
          <w:tcPr>
            <w:tcW w:w="198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Литературное  чтение (тат)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1B4B" w:rsidRDefault="00162FE2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 / 1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F1B4B" w:rsidRDefault="00162FE2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 / 2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  <w:hideMark/>
          </w:tcPr>
          <w:p w:rsidR="008F1B4B" w:rsidRDefault="00162FE2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 / 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162FE2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169 / 6</w:t>
            </w:r>
          </w:p>
        </w:tc>
      </w:tr>
      <w:tr w:rsidR="008F1B4B" w:rsidTr="00162FE2">
        <w:trPr>
          <w:gridAfter w:val="1"/>
          <w:wAfter w:w="2240" w:type="dxa"/>
          <w:trHeight w:val="288"/>
        </w:trPr>
        <w:tc>
          <w:tcPr>
            <w:tcW w:w="198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 / 2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 / 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B770EA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  <w:r w:rsidR="00162FE2">
              <w:rPr>
                <w:rFonts w:ascii="Times New Roman" w:hAnsi="Times New Roman" w:cs="Times New Roman"/>
                <w:sz w:val="24"/>
                <w:szCs w:val="24"/>
              </w:rPr>
              <w:t xml:space="preserve"> / 4</w:t>
            </w:r>
          </w:p>
        </w:tc>
      </w:tr>
      <w:tr w:rsidR="008F1B4B" w:rsidTr="00162FE2">
        <w:trPr>
          <w:gridAfter w:val="1"/>
          <w:wAfter w:w="2240" w:type="dxa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 / 4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 / 4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 / 4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B770EA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408 / 12</w:t>
            </w:r>
          </w:p>
        </w:tc>
      </w:tr>
      <w:tr w:rsidR="008F1B4B" w:rsidTr="00162FE2">
        <w:trPr>
          <w:gridAfter w:val="1"/>
          <w:wAfter w:w="2240" w:type="dxa"/>
          <w:trHeight w:val="548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 и естествознание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 / 2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 / 2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 / 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B770EA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204 / 6</w:t>
            </w:r>
          </w:p>
        </w:tc>
      </w:tr>
      <w:tr w:rsidR="008F1B4B" w:rsidTr="00162FE2">
        <w:trPr>
          <w:gridAfter w:val="1"/>
          <w:wAfter w:w="2240" w:type="dxa"/>
        </w:trPr>
        <w:tc>
          <w:tcPr>
            <w:tcW w:w="19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 / 1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/ 1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/ 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B770EA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 / 3</w:t>
            </w:r>
          </w:p>
        </w:tc>
      </w:tr>
      <w:tr w:rsidR="008F1B4B" w:rsidTr="00162FE2">
        <w:trPr>
          <w:gridAfter w:val="1"/>
          <w:wAfter w:w="2240" w:type="dxa"/>
        </w:trPr>
        <w:tc>
          <w:tcPr>
            <w:tcW w:w="198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 / 1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/ 1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/ 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B770EA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 / 3</w:t>
            </w:r>
          </w:p>
        </w:tc>
      </w:tr>
      <w:tr w:rsidR="008F1B4B" w:rsidTr="00162FE2">
        <w:trPr>
          <w:gridAfter w:val="1"/>
          <w:wAfter w:w="2240" w:type="dxa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 / 1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/ 1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 / 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B770EA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 / 3</w:t>
            </w:r>
          </w:p>
        </w:tc>
      </w:tr>
      <w:tr w:rsidR="008F1B4B" w:rsidTr="00162FE2">
        <w:trPr>
          <w:gridAfter w:val="1"/>
          <w:wAfter w:w="2240" w:type="dxa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 / 3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 / 3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 / 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B770EA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303 / 9</w:t>
            </w:r>
          </w:p>
        </w:tc>
      </w:tr>
      <w:tr w:rsidR="008F1B4B" w:rsidTr="00162FE2">
        <w:trPr>
          <w:gridAfter w:val="1"/>
          <w:wAfter w:w="2240" w:type="dxa"/>
        </w:trPr>
        <w:tc>
          <w:tcPr>
            <w:tcW w:w="19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Основы религиозных культур и светской этики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</w:tcPr>
          <w:p w:rsidR="008F1B4B" w:rsidRDefault="008F1B4B" w:rsidP="00162FE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 w:rsidP="00162FE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 / 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8F1B4B" w:rsidRDefault="008F1B4B" w:rsidP="00162FE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 / 1</w:t>
            </w:r>
          </w:p>
        </w:tc>
      </w:tr>
      <w:tr w:rsidR="008F1B4B" w:rsidTr="008F1B4B">
        <w:trPr>
          <w:trHeight w:val="190"/>
        </w:trPr>
        <w:tc>
          <w:tcPr>
            <w:tcW w:w="39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693 / 21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850 / 25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884/ 26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F1B4B" w:rsidRDefault="00B770E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2427 / 72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1B4B" w:rsidTr="00D77C70">
        <w:trPr>
          <w:trHeight w:val="1307"/>
        </w:trPr>
        <w:tc>
          <w:tcPr>
            <w:tcW w:w="39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1B4B" w:rsidRDefault="008F1B4B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8F1B4B" w:rsidRPr="00D77C70" w:rsidRDefault="00D77C70" w:rsidP="00D77C70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КОУ:</w:t>
            </w:r>
          </w:p>
          <w:p w:rsidR="008F1B4B" w:rsidRDefault="008F1B4B" w:rsidP="008F1B4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8F1B4B" w:rsidRDefault="008F1B4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 / 1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 w:rsidP="00D77C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 / 1</w:t>
            </w:r>
          </w:p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:rsidR="008F1B4B" w:rsidRDefault="008F1B4B">
            <w:pPr>
              <w:rPr>
                <w:rFonts w:eastAsiaTheme="minorHAnsi"/>
                <w:b/>
                <w:lang w:eastAsia="en-US"/>
              </w:rPr>
            </w:pPr>
          </w:p>
        </w:tc>
      </w:tr>
      <w:tr w:rsidR="008F1B4B" w:rsidTr="008F1B4B">
        <w:trPr>
          <w:trHeight w:val="562"/>
        </w:trPr>
        <w:tc>
          <w:tcPr>
            <w:tcW w:w="397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1B4B" w:rsidRDefault="008F1B4B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8F1B4B" w:rsidRDefault="008F1B4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ИТОГО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693 / 21</w:t>
            </w:r>
          </w:p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884 / 26</w:t>
            </w:r>
          </w:p>
        </w:tc>
        <w:tc>
          <w:tcPr>
            <w:tcW w:w="151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884 / 26</w:t>
            </w:r>
          </w:p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F1B4B" w:rsidRDefault="008F1B4B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8F1B4B" w:rsidRDefault="00D77C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2461 / 73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000000" w:themeColor="text1"/>
              <w:bottom w:val="nil"/>
              <w:right w:val="single" w:sz="4" w:space="0" w:color="000000" w:themeColor="text1"/>
            </w:tcBorders>
            <w:vAlign w:val="center"/>
            <w:hideMark/>
          </w:tcPr>
          <w:p w:rsidR="008F1B4B" w:rsidRDefault="008F1B4B">
            <w:pPr>
              <w:rPr>
                <w:rFonts w:eastAsiaTheme="minorHAnsi"/>
                <w:b/>
                <w:lang w:eastAsia="en-US"/>
              </w:rPr>
            </w:pPr>
          </w:p>
        </w:tc>
      </w:tr>
    </w:tbl>
    <w:p w:rsidR="00C27CFE" w:rsidRDefault="00C27CFE" w:rsidP="00C27CFE">
      <w:pPr>
        <w:pStyle w:val="a4"/>
        <w:ind w:left="1428"/>
        <w:jc w:val="center"/>
        <w:rPr>
          <w:b/>
          <w:sz w:val="28"/>
          <w:szCs w:val="28"/>
        </w:rPr>
      </w:pPr>
    </w:p>
    <w:p w:rsidR="00C27CFE" w:rsidRDefault="00C27CFE" w:rsidP="00C27CFE">
      <w:pPr>
        <w:pStyle w:val="a4"/>
        <w:ind w:left="1428"/>
        <w:jc w:val="center"/>
        <w:rPr>
          <w:b/>
          <w:sz w:val="28"/>
          <w:szCs w:val="28"/>
        </w:rPr>
      </w:pPr>
    </w:p>
    <w:p w:rsidR="00C27CFE" w:rsidRDefault="00C27CFE" w:rsidP="00C27CFE">
      <w:pPr>
        <w:pStyle w:val="a4"/>
        <w:ind w:left="1428"/>
        <w:jc w:val="center"/>
        <w:rPr>
          <w:b/>
          <w:sz w:val="28"/>
          <w:szCs w:val="28"/>
        </w:rPr>
      </w:pPr>
    </w:p>
    <w:p w:rsidR="00C27CFE" w:rsidRDefault="00C27CFE" w:rsidP="00C27CFE">
      <w:pPr>
        <w:pStyle w:val="a4"/>
        <w:ind w:left="1428"/>
        <w:jc w:val="center"/>
        <w:rPr>
          <w:b/>
          <w:sz w:val="28"/>
          <w:szCs w:val="28"/>
        </w:rPr>
      </w:pPr>
    </w:p>
    <w:p w:rsidR="00C27CFE" w:rsidRDefault="00C27CFE" w:rsidP="00C27CFE">
      <w:pPr>
        <w:pStyle w:val="a4"/>
        <w:ind w:left="1428"/>
        <w:jc w:val="center"/>
        <w:rPr>
          <w:b/>
          <w:sz w:val="28"/>
          <w:szCs w:val="28"/>
        </w:rPr>
      </w:pPr>
    </w:p>
    <w:p w:rsidR="00C27CFE" w:rsidRDefault="00C27CFE" w:rsidP="00C27CFE">
      <w:pPr>
        <w:pStyle w:val="a4"/>
        <w:ind w:left="1428"/>
        <w:jc w:val="center"/>
        <w:rPr>
          <w:b/>
          <w:sz w:val="28"/>
          <w:szCs w:val="28"/>
        </w:rPr>
      </w:pPr>
    </w:p>
    <w:p w:rsidR="00C27CFE" w:rsidRDefault="00C27CFE" w:rsidP="00C27CFE">
      <w:pPr>
        <w:pStyle w:val="a4"/>
        <w:ind w:left="1428"/>
        <w:jc w:val="center"/>
        <w:rPr>
          <w:b/>
          <w:sz w:val="28"/>
          <w:szCs w:val="28"/>
        </w:rPr>
      </w:pPr>
    </w:p>
    <w:p w:rsidR="00C27CFE" w:rsidRDefault="00C27CFE" w:rsidP="00C27CFE">
      <w:pPr>
        <w:pStyle w:val="a4"/>
        <w:ind w:left="1428"/>
        <w:jc w:val="center"/>
        <w:rPr>
          <w:b/>
          <w:sz w:val="28"/>
          <w:szCs w:val="28"/>
        </w:rPr>
      </w:pPr>
    </w:p>
    <w:p w:rsidR="00C27CFE" w:rsidRDefault="00C27CFE" w:rsidP="00C27CFE">
      <w:pPr>
        <w:pStyle w:val="a4"/>
        <w:ind w:left="1428"/>
        <w:jc w:val="center"/>
        <w:rPr>
          <w:b/>
          <w:sz w:val="28"/>
          <w:szCs w:val="28"/>
        </w:rPr>
      </w:pPr>
    </w:p>
    <w:p w:rsidR="00C27CFE" w:rsidRDefault="00C27CFE" w:rsidP="00C27CFE">
      <w:pPr>
        <w:pStyle w:val="a4"/>
        <w:ind w:left="1428"/>
        <w:jc w:val="center"/>
        <w:rPr>
          <w:b/>
          <w:sz w:val="28"/>
          <w:szCs w:val="28"/>
        </w:rPr>
      </w:pPr>
    </w:p>
    <w:p w:rsidR="000A049D" w:rsidRDefault="000A049D" w:rsidP="00C27CFE">
      <w:pPr>
        <w:pStyle w:val="a4"/>
        <w:ind w:left="1428"/>
        <w:jc w:val="center"/>
        <w:rPr>
          <w:b/>
          <w:sz w:val="28"/>
          <w:szCs w:val="28"/>
        </w:rPr>
      </w:pPr>
    </w:p>
    <w:p w:rsidR="000A049D" w:rsidRDefault="000A049D" w:rsidP="00C27CFE">
      <w:pPr>
        <w:pStyle w:val="a4"/>
        <w:ind w:left="1428"/>
        <w:jc w:val="center"/>
        <w:rPr>
          <w:b/>
          <w:sz w:val="28"/>
          <w:szCs w:val="28"/>
        </w:rPr>
      </w:pPr>
    </w:p>
    <w:p w:rsidR="00C27CFE" w:rsidRDefault="00C27CFE" w:rsidP="00C27CFE">
      <w:pPr>
        <w:pStyle w:val="a4"/>
        <w:ind w:left="1428"/>
        <w:jc w:val="center"/>
        <w:rPr>
          <w:b/>
          <w:sz w:val="28"/>
          <w:szCs w:val="28"/>
        </w:rPr>
      </w:pPr>
    </w:p>
    <w:p w:rsidR="00796CCD" w:rsidRDefault="00796CCD" w:rsidP="00796CCD">
      <w:pPr>
        <w:pStyle w:val="a4"/>
        <w:ind w:left="142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УЧЕБНЫЙ  ПЛАН  для  5</w:t>
      </w:r>
      <w:r w:rsidR="00180CBE">
        <w:rPr>
          <w:b/>
          <w:sz w:val="28"/>
          <w:szCs w:val="28"/>
        </w:rPr>
        <w:t>-6</w:t>
      </w:r>
      <w:r>
        <w:rPr>
          <w:b/>
          <w:sz w:val="28"/>
          <w:szCs w:val="28"/>
        </w:rPr>
        <w:t xml:space="preserve">  класс</w:t>
      </w:r>
      <w:r w:rsidR="00180CBE">
        <w:rPr>
          <w:b/>
          <w:sz w:val="28"/>
          <w:szCs w:val="28"/>
        </w:rPr>
        <w:t>ов</w:t>
      </w:r>
    </w:p>
    <w:p w:rsidR="00796CCD" w:rsidRDefault="00796CCD" w:rsidP="00796CCD">
      <w:pPr>
        <w:pStyle w:val="a4"/>
        <w:ind w:left="1428"/>
        <w:jc w:val="center"/>
        <w:rPr>
          <w:b/>
          <w:sz w:val="28"/>
          <w:szCs w:val="28"/>
        </w:rPr>
      </w:pPr>
    </w:p>
    <w:p w:rsidR="00796CCD" w:rsidRDefault="00796CCD" w:rsidP="00796CCD">
      <w:pPr>
        <w:tabs>
          <w:tab w:val="left" w:pos="3525"/>
          <w:tab w:val="center" w:pos="496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ab/>
      </w:r>
    </w:p>
    <w:tbl>
      <w:tblPr>
        <w:tblW w:w="95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52"/>
        <w:gridCol w:w="2831"/>
        <w:gridCol w:w="1316"/>
        <w:gridCol w:w="1276"/>
        <w:gridCol w:w="1480"/>
      </w:tblGrid>
      <w:tr w:rsidR="00796CCD" w:rsidRPr="0074495D" w:rsidTr="005866CA">
        <w:trPr>
          <w:trHeight w:val="469"/>
          <w:jc w:val="center"/>
        </w:trPr>
        <w:tc>
          <w:tcPr>
            <w:tcW w:w="2652" w:type="dxa"/>
            <w:vMerge w:val="restart"/>
          </w:tcPr>
          <w:p w:rsidR="00796CCD" w:rsidRPr="002B1473" w:rsidRDefault="00796CCD" w:rsidP="005866CA">
            <w:pPr>
              <w:jc w:val="both"/>
              <w:rPr>
                <w:b/>
                <w:bCs/>
              </w:rPr>
            </w:pPr>
            <w:r w:rsidRPr="002B1473">
              <w:rPr>
                <w:b/>
                <w:bCs/>
              </w:rPr>
              <w:t>Предметные области</w:t>
            </w:r>
          </w:p>
        </w:tc>
        <w:tc>
          <w:tcPr>
            <w:tcW w:w="2831" w:type="dxa"/>
            <w:vMerge w:val="restart"/>
            <w:tcBorders>
              <w:tr2bl w:val="single" w:sz="4" w:space="0" w:color="auto"/>
            </w:tcBorders>
          </w:tcPr>
          <w:p w:rsidR="00796CCD" w:rsidRPr="002B1473" w:rsidRDefault="00796CCD" w:rsidP="005866CA">
            <w:pPr>
              <w:jc w:val="both"/>
              <w:rPr>
                <w:b/>
                <w:bCs/>
              </w:rPr>
            </w:pPr>
            <w:r w:rsidRPr="002B1473">
              <w:rPr>
                <w:b/>
                <w:bCs/>
              </w:rPr>
              <w:t>Учебные</w:t>
            </w:r>
          </w:p>
          <w:p w:rsidR="00796CCD" w:rsidRPr="002B1473" w:rsidRDefault="00796CCD" w:rsidP="005866CA">
            <w:pPr>
              <w:jc w:val="both"/>
              <w:rPr>
                <w:b/>
                <w:bCs/>
              </w:rPr>
            </w:pPr>
            <w:r w:rsidRPr="002B1473">
              <w:rPr>
                <w:b/>
                <w:bCs/>
              </w:rPr>
              <w:t>предметы</w:t>
            </w:r>
          </w:p>
          <w:p w:rsidR="00796CCD" w:rsidRPr="002B1473" w:rsidRDefault="00CE132E" w:rsidP="00CE132E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</w:t>
            </w:r>
            <w:r w:rsidR="00796CCD" w:rsidRPr="002B1473">
              <w:rPr>
                <w:b/>
                <w:bCs/>
              </w:rPr>
              <w:t>Класс</w:t>
            </w:r>
          </w:p>
        </w:tc>
        <w:tc>
          <w:tcPr>
            <w:tcW w:w="4072" w:type="dxa"/>
            <w:gridSpan w:val="3"/>
          </w:tcPr>
          <w:p w:rsidR="00796CCD" w:rsidRPr="002B1473" w:rsidRDefault="00CE132E" w:rsidP="005866CA">
            <w:pPr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796CCD" w:rsidRPr="002B1473">
              <w:rPr>
                <w:b/>
                <w:bCs/>
              </w:rPr>
              <w:t xml:space="preserve">Количество часов в </w:t>
            </w:r>
            <w:r w:rsidR="00BF0CC9">
              <w:rPr>
                <w:b/>
                <w:bCs/>
              </w:rPr>
              <w:t xml:space="preserve">год / </w:t>
            </w:r>
            <w:r w:rsidR="00796CCD" w:rsidRPr="002B1473">
              <w:rPr>
                <w:b/>
                <w:bCs/>
              </w:rPr>
              <w:t>неделю</w:t>
            </w:r>
          </w:p>
        </w:tc>
      </w:tr>
      <w:tr w:rsidR="00384162" w:rsidRPr="0074495D" w:rsidTr="00384162">
        <w:trPr>
          <w:trHeight w:val="511"/>
          <w:jc w:val="center"/>
        </w:trPr>
        <w:tc>
          <w:tcPr>
            <w:tcW w:w="2652" w:type="dxa"/>
            <w:vMerge/>
          </w:tcPr>
          <w:p w:rsidR="00384162" w:rsidRPr="002B1473" w:rsidRDefault="00384162" w:rsidP="005866CA">
            <w:pPr>
              <w:jc w:val="both"/>
              <w:rPr>
                <w:b/>
                <w:bCs/>
              </w:rPr>
            </w:pPr>
          </w:p>
        </w:tc>
        <w:tc>
          <w:tcPr>
            <w:tcW w:w="2831" w:type="dxa"/>
            <w:vMerge/>
            <w:tcBorders>
              <w:tr2bl w:val="single" w:sz="4" w:space="0" w:color="auto"/>
            </w:tcBorders>
          </w:tcPr>
          <w:p w:rsidR="00384162" w:rsidRPr="002B1473" w:rsidRDefault="00384162" w:rsidP="005866CA">
            <w:pPr>
              <w:jc w:val="both"/>
              <w:rPr>
                <w:b/>
                <w:bCs/>
              </w:rPr>
            </w:pPr>
          </w:p>
        </w:tc>
        <w:tc>
          <w:tcPr>
            <w:tcW w:w="1316" w:type="dxa"/>
          </w:tcPr>
          <w:p w:rsidR="00384162" w:rsidRPr="002B1473" w:rsidRDefault="00384162" w:rsidP="00796CCD">
            <w:pPr>
              <w:jc w:val="center"/>
              <w:rPr>
                <w:b/>
                <w:bCs/>
              </w:rPr>
            </w:pPr>
            <w:r w:rsidRPr="002B1473">
              <w:rPr>
                <w:b/>
                <w:bCs/>
              </w:rPr>
              <w:t>V</w:t>
            </w:r>
          </w:p>
          <w:p w:rsidR="00384162" w:rsidRPr="002B1473" w:rsidRDefault="00384162" w:rsidP="005866CA">
            <w:pPr>
              <w:jc w:val="both"/>
              <w:rPr>
                <w:b/>
                <w:bCs/>
              </w:rPr>
            </w:pPr>
          </w:p>
        </w:tc>
        <w:tc>
          <w:tcPr>
            <w:tcW w:w="1276" w:type="dxa"/>
          </w:tcPr>
          <w:p w:rsidR="00384162" w:rsidRPr="002B1473" w:rsidRDefault="00384162" w:rsidP="00180CBE">
            <w:pPr>
              <w:jc w:val="center"/>
              <w:rPr>
                <w:b/>
                <w:bCs/>
              </w:rPr>
            </w:pPr>
            <w:r w:rsidRPr="002B1473">
              <w:rPr>
                <w:b/>
                <w:bCs/>
              </w:rPr>
              <w:t>V</w:t>
            </w:r>
            <w:r>
              <w:rPr>
                <w:b/>
                <w:bCs/>
              </w:rPr>
              <w:t>I</w:t>
            </w:r>
          </w:p>
          <w:p w:rsidR="00384162" w:rsidRDefault="00384162" w:rsidP="00180CBE">
            <w:pPr>
              <w:jc w:val="center"/>
              <w:rPr>
                <w:b/>
                <w:bCs/>
              </w:rPr>
            </w:pPr>
          </w:p>
          <w:p w:rsidR="00384162" w:rsidRPr="002B1473" w:rsidRDefault="00384162" w:rsidP="005866CA">
            <w:pPr>
              <w:jc w:val="both"/>
              <w:rPr>
                <w:b/>
                <w:bCs/>
              </w:rPr>
            </w:pPr>
          </w:p>
        </w:tc>
        <w:tc>
          <w:tcPr>
            <w:tcW w:w="1480" w:type="dxa"/>
          </w:tcPr>
          <w:p w:rsidR="00384162" w:rsidRDefault="00384162" w:rsidP="0038416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всего</w:t>
            </w:r>
          </w:p>
          <w:p w:rsidR="00384162" w:rsidRPr="002B1473" w:rsidRDefault="00384162" w:rsidP="005866CA">
            <w:pPr>
              <w:jc w:val="both"/>
              <w:rPr>
                <w:b/>
                <w:bCs/>
              </w:rPr>
            </w:pPr>
          </w:p>
        </w:tc>
      </w:tr>
      <w:tr w:rsidR="00384162" w:rsidRPr="0074495D" w:rsidTr="00384162">
        <w:trPr>
          <w:trHeight w:val="315"/>
          <w:jc w:val="center"/>
        </w:trPr>
        <w:tc>
          <w:tcPr>
            <w:tcW w:w="2652" w:type="dxa"/>
          </w:tcPr>
          <w:p w:rsidR="00384162" w:rsidRPr="002B1473" w:rsidRDefault="00384162" w:rsidP="005866C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831" w:type="dxa"/>
          </w:tcPr>
          <w:p w:rsidR="00384162" w:rsidRPr="002B1473" w:rsidRDefault="00384162" w:rsidP="005866CA">
            <w:pPr>
              <w:spacing w:line="288" w:lineRule="auto"/>
              <w:jc w:val="both"/>
              <w:rPr>
                <w:bCs/>
                <w:i/>
              </w:rPr>
            </w:pPr>
            <w:r w:rsidRPr="002B1473">
              <w:rPr>
                <w:bCs/>
                <w:i/>
              </w:rPr>
              <w:t>Обязательная часть</w:t>
            </w:r>
          </w:p>
        </w:tc>
        <w:tc>
          <w:tcPr>
            <w:tcW w:w="1316" w:type="dxa"/>
          </w:tcPr>
          <w:p w:rsidR="00384162" w:rsidRPr="002B1473" w:rsidRDefault="00384162" w:rsidP="005866CA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1276" w:type="dxa"/>
          </w:tcPr>
          <w:p w:rsidR="00384162" w:rsidRPr="002B1473" w:rsidRDefault="00384162" w:rsidP="005866CA">
            <w:pPr>
              <w:spacing w:line="288" w:lineRule="auto"/>
              <w:jc w:val="both"/>
              <w:rPr>
                <w:b/>
                <w:bCs/>
              </w:rPr>
            </w:pPr>
          </w:p>
        </w:tc>
        <w:tc>
          <w:tcPr>
            <w:tcW w:w="1480" w:type="dxa"/>
          </w:tcPr>
          <w:p w:rsidR="00384162" w:rsidRPr="002B1473" w:rsidRDefault="00384162" w:rsidP="005866CA">
            <w:pPr>
              <w:spacing w:line="288" w:lineRule="auto"/>
              <w:jc w:val="both"/>
              <w:rPr>
                <w:b/>
                <w:bCs/>
              </w:rPr>
            </w:pPr>
          </w:p>
        </w:tc>
      </w:tr>
      <w:tr w:rsidR="00384162" w:rsidRPr="003A29C3" w:rsidTr="00DB6A92">
        <w:trPr>
          <w:trHeight w:val="586"/>
          <w:jc w:val="center"/>
        </w:trPr>
        <w:tc>
          <w:tcPr>
            <w:tcW w:w="2652" w:type="dxa"/>
            <w:vMerge w:val="restart"/>
          </w:tcPr>
          <w:p w:rsidR="00384162" w:rsidRPr="002B1473" w:rsidRDefault="00384162" w:rsidP="00796CCD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Филология</w:t>
            </w:r>
          </w:p>
        </w:tc>
        <w:tc>
          <w:tcPr>
            <w:tcW w:w="2831" w:type="dxa"/>
          </w:tcPr>
          <w:p w:rsidR="00DB6A92" w:rsidRPr="002B1473" w:rsidRDefault="00384162" w:rsidP="00796CCD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Русский язык</w:t>
            </w:r>
          </w:p>
        </w:tc>
        <w:tc>
          <w:tcPr>
            <w:tcW w:w="1316" w:type="dxa"/>
            <w:vAlign w:val="center"/>
          </w:tcPr>
          <w:p w:rsidR="00384162" w:rsidRPr="002B1473" w:rsidRDefault="00384162" w:rsidP="00DB6A92">
            <w:pPr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1276" w:type="dxa"/>
            <w:vAlign w:val="center"/>
          </w:tcPr>
          <w:p w:rsidR="00B11E2B" w:rsidRPr="002B1473" w:rsidRDefault="00DB6A92" w:rsidP="00DB6A92">
            <w:pPr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    </w:t>
            </w:r>
            <w:r w:rsidR="00B11E2B">
              <w:rPr>
                <w:bCs/>
                <w:color w:val="000000"/>
              </w:rPr>
              <w:t>140/4</w:t>
            </w:r>
          </w:p>
        </w:tc>
        <w:tc>
          <w:tcPr>
            <w:tcW w:w="1480" w:type="dxa"/>
            <w:vAlign w:val="center"/>
          </w:tcPr>
          <w:p w:rsidR="00384162" w:rsidRPr="002B1473" w:rsidRDefault="00BD1BAF" w:rsidP="00DB6A9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245/7</w:t>
            </w:r>
          </w:p>
        </w:tc>
      </w:tr>
      <w:tr w:rsidR="00384162" w:rsidRPr="003A29C3" w:rsidTr="00DB6A92">
        <w:trPr>
          <w:trHeight w:val="375"/>
          <w:jc w:val="center"/>
        </w:trPr>
        <w:tc>
          <w:tcPr>
            <w:tcW w:w="2652" w:type="dxa"/>
            <w:vMerge/>
          </w:tcPr>
          <w:p w:rsidR="00384162" w:rsidRPr="002B1473" w:rsidRDefault="00384162" w:rsidP="00796CC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831" w:type="dxa"/>
          </w:tcPr>
          <w:p w:rsidR="00384162" w:rsidRPr="002B1473" w:rsidRDefault="00384162" w:rsidP="00796CCD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Литература</w:t>
            </w:r>
          </w:p>
        </w:tc>
        <w:tc>
          <w:tcPr>
            <w:tcW w:w="1316" w:type="dxa"/>
            <w:vAlign w:val="center"/>
          </w:tcPr>
          <w:p w:rsidR="00384162" w:rsidRPr="002B1473" w:rsidRDefault="00384162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276" w:type="dxa"/>
            <w:vAlign w:val="center"/>
          </w:tcPr>
          <w:p w:rsidR="00384162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70/2</w:t>
            </w:r>
          </w:p>
        </w:tc>
        <w:tc>
          <w:tcPr>
            <w:tcW w:w="1480" w:type="dxa"/>
            <w:vAlign w:val="center"/>
          </w:tcPr>
          <w:p w:rsidR="00384162" w:rsidRPr="002B1473" w:rsidRDefault="00BD1BAF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140/4</w:t>
            </w:r>
          </w:p>
        </w:tc>
      </w:tr>
      <w:tr w:rsidR="00384162" w:rsidRPr="003A29C3" w:rsidTr="00DB6A92">
        <w:trPr>
          <w:trHeight w:val="335"/>
          <w:jc w:val="center"/>
        </w:trPr>
        <w:tc>
          <w:tcPr>
            <w:tcW w:w="2652" w:type="dxa"/>
            <w:vMerge/>
          </w:tcPr>
          <w:p w:rsidR="00384162" w:rsidRPr="002B1473" w:rsidRDefault="00384162" w:rsidP="00796CC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831" w:type="dxa"/>
          </w:tcPr>
          <w:p w:rsidR="00384162" w:rsidRPr="002B1473" w:rsidRDefault="00384162" w:rsidP="00796CCD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Татарский язык</w:t>
            </w:r>
          </w:p>
        </w:tc>
        <w:tc>
          <w:tcPr>
            <w:tcW w:w="1316" w:type="dxa"/>
            <w:vAlign w:val="center"/>
          </w:tcPr>
          <w:p w:rsidR="00384162" w:rsidRPr="002B1473" w:rsidRDefault="00384162" w:rsidP="00DB6A92">
            <w:pPr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1276" w:type="dxa"/>
            <w:vAlign w:val="center"/>
          </w:tcPr>
          <w:p w:rsidR="00384162" w:rsidRPr="002B1473" w:rsidRDefault="00B11E2B" w:rsidP="00DB6A9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140/4</w:t>
            </w:r>
          </w:p>
        </w:tc>
        <w:tc>
          <w:tcPr>
            <w:tcW w:w="1480" w:type="dxa"/>
            <w:vAlign w:val="center"/>
          </w:tcPr>
          <w:p w:rsidR="00384162" w:rsidRPr="002B1473" w:rsidRDefault="00BD1BAF" w:rsidP="00DB6A9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245/7</w:t>
            </w:r>
          </w:p>
        </w:tc>
      </w:tr>
      <w:tr w:rsidR="00384162" w:rsidRPr="003A29C3" w:rsidTr="00DB6A92">
        <w:trPr>
          <w:trHeight w:val="335"/>
          <w:jc w:val="center"/>
        </w:trPr>
        <w:tc>
          <w:tcPr>
            <w:tcW w:w="2652" w:type="dxa"/>
            <w:vMerge/>
          </w:tcPr>
          <w:p w:rsidR="00384162" w:rsidRPr="002B1473" w:rsidRDefault="00384162" w:rsidP="00796CC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831" w:type="dxa"/>
          </w:tcPr>
          <w:p w:rsidR="00384162" w:rsidRPr="002B1473" w:rsidRDefault="00384162" w:rsidP="00796CCD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Татарская литература</w:t>
            </w:r>
          </w:p>
        </w:tc>
        <w:tc>
          <w:tcPr>
            <w:tcW w:w="1316" w:type="dxa"/>
            <w:vAlign w:val="center"/>
          </w:tcPr>
          <w:p w:rsidR="00384162" w:rsidRPr="002B1473" w:rsidRDefault="00384162" w:rsidP="00DB6A92">
            <w:pPr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276" w:type="dxa"/>
            <w:vAlign w:val="center"/>
          </w:tcPr>
          <w:p w:rsidR="00384162" w:rsidRPr="002B1473" w:rsidRDefault="00B11E2B" w:rsidP="00DB6A9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70/2</w:t>
            </w:r>
          </w:p>
        </w:tc>
        <w:tc>
          <w:tcPr>
            <w:tcW w:w="1480" w:type="dxa"/>
            <w:vAlign w:val="center"/>
          </w:tcPr>
          <w:p w:rsidR="00384162" w:rsidRPr="002B1473" w:rsidRDefault="00BD1BAF" w:rsidP="00DB6A9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140/4</w:t>
            </w:r>
          </w:p>
        </w:tc>
      </w:tr>
      <w:tr w:rsidR="00384162" w:rsidRPr="003A29C3" w:rsidTr="00DB6A92">
        <w:trPr>
          <w:trHeight w:val="131"/>
          <w:jc w:val="center"/>
        </w:trPr>
        <w:tc>
          <w:tcPr>
            <w:tcW w:w="2652" w:type="dxa"/>
            <w:vMerge/>
          </w:tcPr>
          <w:p w:rsidR="00384162" w:rsidRPr="002B1473" w:rsidRDefault="00384162" w:rsidP="00796CCD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831" w:type="dxa"/>
          </w:tcPr>
          <w:p w:rsidR="00384162" w:rsidRPr="002B1473" w:rsidRDefault="00384162" w:rsidP="00796CCD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Иностранный язык</w:t>
            </w:r>
          </w:p>
        </w:tc>
        <w:tc>
          <w:tcPr>
            <w:tcW w:w="1316" w:type="dxa"/>
            <w:vAlign w:val="center"/>
          </w:tcPr>
          <w:p w:rsidR="00384162" w:rsidRPr="002B1473" w:rsidRDefault="00384162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1276" w:type="dxa"/>
            <w:vAlign w:val="center"/>
          </w:tcPr>
          <w:p w:rsidR="00384162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105/3</w:t>
            </w:r>
          </w:p>
        </w:tc>
        <w:tc>
          <w:tcPr>
            <w:tcW w:w="1480" w:type="dxa"/>
            <w:vAlign w:val="center"/>
          </w:tcPr>
          <w:p w:rsidR="00384162" w:rsidRPr="002B1473" w:rsidRDefault="00BD1BAF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210/6</w:t>
            </w:r>
          </w:p>
        </w:tc>
      </w:tr>
      <w:tr w:rsidR="00384162" w:rsidRPr="003A29C3" w:rsidTr="00DB6A92">
        <w:trPr>
          <w:trHeight w:val="427"/>
          <w:jc w:val="center"/>
        </w:trPr>
        <w:tc>
          <w:tcPr>
            <w:tcW w:w="2652" w:type="dxa"/>
            <w:vMerge w:val="restart"/>
          </w:tcPr>
          <w:p w:rsidR="00384162" w:rsidRPr="002B1473" w:rsidRDefault="00384162" w:rsidP="00796CCD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Математика и информатика</w:t>
            </w:r>
          </w:p>
        </w:tc>
        <w:tc>
          <w:tcPr>
            <w:tcW w:w="2831" w:type="dxa"/>
          </w:tcPr>
          <w:p w:rsidR="00384162" w:rsidRPr="002B1473" w:rsidRDefault="00384162" w:rsidP="00796CCD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Математика</w:t>
            </w:r>
          </w:p>
        </w:tc>
        <w:tc>
          <w:tcPr>
            <w:tcW w:w="1316" w:type="dxa"/>
            <w:vAlign w:val="center"/>
          </w:tcPr>
          <w:p w:rsidR="00384162" w:rsidRPr="002B1473" w:rsidRDefault="00384162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175/5</w:t>
            </w:r>
          </w:p>
        </w:tc>
        <w:tc>
          <w:tcPr>
            <w:tcW w:w="1276" w:type="dxa"/>
            <w:vAlign w:val="center"/>
          </w:tcPr>
          <w:p w:rsidR="00384162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175/5</w:t>
            </w:r>
          </w:p>
        </w:tc>
        <w:tc>
          <w:tcPr>
            <w:tcW w:w="1480" w:type="dxa"/>
            <w:vAlign w:val="center"/>
          </w:tcPr>
          <w:p w:rsidR="00384162" w:rsidRPr="002B1473" w:rsidRDefault="00BD1BAF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350/10</w:t>
            </w:r>
          </w:p>
        </w:tc>
      </w:tr>
      <w:tr w:rsidR="00384162" w:rsidRPr="003A29C3" w:rsidTr="00DB6A92">
        <w:trPr>
          <w:trHeight w:val="385"/>
          <w:jc w:val="center"/>
        </w:trPr>
        <w:tc>
          <w:tcPr>
            <w:tcW w:w="2652" w:type="dxa"/>
            <w:vMerge/>
          </w:tcPr>
          <w:p w:rsidR="00384162" w:rsidRPr="002B1473" w:rsidRDefault="00384162" w:rsidP="005866C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831" w:type="dxa"/>
          </w:tcPr>
          <w:p w:rsidR="00384162" w:rsidRPr="002B1473" w:rsidRDefault="00384162" w:rsidP="005866CA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Алгебра</w:t>
            </w:r>
          </w:p>
        </w:tc>
        <w:tc>
          <w:tcPr>
            <w:tcW w:w="1316" w:type="dxa"/>
            <w:vAlign w:val="center"/>
          </w:tcPr>
          <w:p w:rsidR="00384162" w:rsidRPr="002B1473" w:rsidRDefault="00384162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384162" w:rsidRPr="002B1473" w:rsidRDefault="00384162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480" w:type="dxa"/>
            <w:vAlign w:val="center"/>
          </w:tcPr>
          <w:p w:rsidR="00384162" w:rsidRPr="002B1473" w:rsidRDefault="00384162" w:rsidP="00DB6A92">
            <w:pPr>
              <w:jc w:val="center"/>
              <w:rPr>
                <w:bCs/>
                <w:color w:val="000000"/>
              </w:rPr>
            </w:pPr>
          </w:p>
        </w:tc>
      </w:tr>
      <w:tr w:rsidR="00384162" w:rsidRPr="003A29C3" w:rsidTr="00DB6A92">
        <w:trPr>
          <w:trHeight w:val="201"/>
          <w:jc w:val="center"/>
        </w:trPr>
        <w:tc>
          <w:tcPr>
            <w:tcW w:w="2652" w:type="dxa"/>
            <w:vMerge/>
          </w:tcPr>
          <w:p w:rsidR="00384162" w:rsidRPr="002B1473" w:rsidRDefault="00384162" w:rsidP="005866C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831" w:type="dxa"/>
          </w:tcPr>
          <w:p w:rsidR="00384162" w:rsidRPr="002B1473" w:rsidRDefault="00384162" w:rsidP="005866CA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Геометрия</w:t>
            </w:r>
          </w:p>
        </w:tc>
        <w:tc>
          <w:tcPr>
            <w:tcW w:w="1316" w:type="dxa"/>
            <w:vAlign w:val="center"/>
          </w:tcPr>
          <w:p w:rsidR="00384162" w:rsidRPr="002B1473" w:rsidRDefault="00384162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384162" w:rsidRPr="002B1473" w:rsidRDefault="00384162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480" w:type="dxa"/>
            <w:vAlign w:val="center"/>
          </w:tcPr>
          <w:p w:rsidR="00384162" w:rsidRPr="002B1473" w:rsidRDefault="00384162" w:rsidP="00DB6A92">
            <w:pPr>
              <w:jc w:val="center"/>
              <w:rPr>
                <w:bCs/>
                <w:color w:val="000000"/>
              </w:rPr>
            </w:pPr>
          </w:p>
        </w:tc>
      </w:tr>
      <w:tr w:rsidR="00384162" w:rsidRPr="003A29C3" w:rsidTr="00DB6A92">
        <w:trPr>
          <w:trHeight w:val="385"/>
          <w:jc w:val="center"/>
        </w:trPr>
        <w:tc>
          <w:tcPr>
            <w:tcW w:w="2652" w:type="dxa"/>
            <w:vMerge/>
          </w:tcPr>
          <w:p w:rsidR="00384162" w:rsidRPr="002B1473" w:rsidRDefault="00384162" w:rsidP="005866CA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831" w:type="dxa"/>
          </w:tcPr>
          <w:p w:rsidR="00384162" w:rsidRPr="002B1473" w:rsidRDefault="00384162" w:rsidP="005866CA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Информатика</w:t>
            </w:r>
          </w:p>
        </w:tc>
        <w:tc>
          <w:tcPr>
            <w:tcW w:w="1316" w:type="dxa"/>
            <w:vAlign w:val="center"/>
          </w:tcPr>
          <w:p w:rsidR="00384162" w:rsidRPr="002B1473" w:rsidRDefault="00384162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384162" w:rsidRPr="002B1473" w:rsidRDefault="00384162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480" w:type="dxa"/>
            <w:vAlign w:val="center"/>
          </w:tcPr>
          <w:p w:rsidR="00384162" w:rsidRPr="002B1473" w:rsidRDefault="00384162" w:rsidP="00DB6A92">
            <w:pPr>
              <w:jc w:val="center"/>
              <w:rPr>
                <w:bCs/>
                <w:color w:val="000000"/>
              </w:rPr>
            </w:pPr>
          </w:p>
        </w:tc>
      </w:tr>
      <w:tr w:rsidR="00B11E2B" w:rsidRPr="003A29C3" w:rsidTr="00DB6A92">
        <w:trPr>
          <w:trHeight w:val="402"/>
          <w:jc w:val="center"/>
        </w:trPr>
        <w:tc>
          <w:tcPr>
            <w:tcW w:w="2652" w:type="dxa"/>
            <w:vMerge w:val="restart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Общественно-научные предметы</w:t>
            </w:r>
          </w:p>
        </w:tc>
        <w:tc>
          <w:tcPr>
            <w:tcW w:w="2831" w:type="dxa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История</w:t>
            </w:r>
          </w:p>
        </w:tc>
        <w:tc>
          <w:tcPr>
            <w:tcW w:w="1316" w:type="dxa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276" w:type="dxa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480" w:type="dxa"/>
            <w:vAlign w:val="center"/>
          </w:tcPr>
          <w:p w:rsidR="00B11E2B" w:rsidRPr="002B1473" w:rsidRDefault="00BD1BAF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140/4</w:t>
            </w:r>
          </w:p>
        </w:tc>
      </w:tr>
      <w:tr w:rsidR="00B11E2B" w:rsidRPr="003A29C3" w:rsidTr="00DB6A92">
        <w:trPr>
          <w:trHeight w:val="234"/>
          <w:jc w:val="center"/>
        </w:trPr>
        <w:tc>
          <w:tcPr>
            <w:tcW w:w="2652" w:type="dxa"/>
            <w:vMerge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831" w:type="dxa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Обществознание</w:t>
            </w:r>
          </w:p>
        </w:tc>
        <w:tc>
          <w:tcPr>
            <w:tcW w:w="1316" w:type="dxa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276" w:type="dxa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480" w:type="dxa"/>
            <w:vAlign w:val="center"/>
          </w:tcPr>
          <w:p w:rsidR="00B11E2B" w:rsidRPr="002B1473" w:rsidRDefault="00BD1BAF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70/2</w:t>
            </w:r>
          </w:p>
        </w:tc>
      </w:tr>
      <w:tr w:rsidR="00B11E2B" w:rsidRPr="003A29C3" w:rsidTr="00DB6A92">
        <w:trPr>
          <w:trHeight w:val="318"/>
          <w:jc w:val="center"/>
        </w:trPr>
        <w:tc>
          <w:tcPr>
            <w:tcW w:w="2652" w:type="dxa"/>
            <w:vMerge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831" w:type="dxa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География</w:t>
            </w:r>
          </w:p>
        </w:tc>
        <w:tc>
          <w:tcPr>
            <w:tcW w:w="1316" w:type="dxa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276" w:type="dxa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480" w:type="dxa"/>
            <w:vAlign w:val="center"/>
          </w:tcPr>
          <w:p w:rsidR="00B11E2B" w:rsidRPr="002B1473" w:rsidRDefault="00BD1BAF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70/2</w:t>
            </w:r>
          </w:p>
        </w:tc>
      </w:tr>
      <w:tr w:rsidR="00B11E2B" w:rsidRPr="003A29C3" w:rsidTr="00DB6A92">
        <w:trPr>
          <w:trHeight w:val="181"/>
          <w:jc w:val="center"/>
        </w:trPr>
        <w:tc>
          <w:tcPr>
            <w:tcW w:w="2652" w:type="dxa"/>
            <w:vMerge w:val="restart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Естественно-научные предметы</w:t>
            </w:r>
          </w:p>
        </w:tc>
        <w:tc>
          <w:tcPr>
            <w:tcW w:w="2831" w:type="dxa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Физика</w:t>
            </w:r>
          </w:p>
        </w:tc>
        <w:tc>
          <w:tcPr>
            <w:tcW w:w="1316" w:type="dxa"/>
            <w:vAlign w:val="center"/>
          </w:tcPr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480" w:type="dxa"/>
            <w:vAlign w:val="center"/>
          </w:tcPr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</w:tr>
      <w:tr w:rsidR="00B11E2B" w:rsidRPr="003A29C3" w:rsidTr="00DB6A92">
        <w:trPr>
          <w:trHeight w:val="215"/>
          <w:jc w:val="center"/>
        </w:trPr>
        <w:tc>
          <w:tcPr>
            <w:tcW w:w="2652" w:type="dxa"/>
            <w:vMerge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831" w:type="dxa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Химия</w:t>
            </w:r>
          </w:p>
        </w:tc>
        <w:tc>
          <w:tcPr>
            <w:tcW w:w="1316" w:type="dxa"/>
            <w:vAlign w:val="center"/>
          </w:tcPr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480" w:type="dxa"/>
            <w:vAlign w:val="center"/>
          </w:tcPr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</w:tr>
      <w:tr w:rsidR="00B11E2B" w:rsidRPr="003A29C3" w:rsidTr="00DB6A92">
        <w:trPr>
          <w:trHeight w:val="251"/>
          <w:jc w:val="center"/>
        </w:trPr>
        <w:tc>
          <w:tcPr>
            <w:tcW w:w="2652" w:type="dxa"/>
            <w:vMerge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831" w:type="dxa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Биология</w:t>
            </w:r>
          </w:p>
        </w:tc>
        <w:tc>
          <w:tcPr>
            <w:tcW w:w="1316" w:type="dxa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276" w:type="dxa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480" w:type="dxa"/>
            <w:vAlign w:val="center"/>
          </w:tcPr>
          <w:p w:rsidR="00B11E2B" w:rsidRPr="002B1473" w:rsidRDefault="00BD1BAF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70/2</w:t>
            </w:r>
          </w:p>
        </w:tc>
      </w:tr>
      <w:tr w:rsidR="00B11E2B" w:rsidRPr="003A29C3" w:rsidTr="00DB6A92">
        <w:trPr>
          <w:trHeight w:val="251"/>
          <w:jc w:val="center"/>
        </w:trPr>
        <w:tc>
          <w:tcPr>
            <w:tcW w:w="2652" w:type="dxa"/>
            <w:vMerge w:val="restart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Искусство</w:t>
            </w:r>
          </w:p>
        </w:tc>
        <w:tc>
          <w:tcPr>
            <w:tcW w:w="2831" w:type="dxa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Музыка</w:t>
            </w:r>
          </w:p>
        </w:tc>
        <w:tc>
          <w:tcPr>
            <w:tcW w:w="1316" w:type="dxa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276" w:type="dxa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480" w:type="dxa"/>
            <w:vAlign w:val="center"/>
          </w:tcPr>
          <w:p w:rsidR="00B11E2B" w:rsidRPr="002B1473" w:rsidRDefault="00BD1BAF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70/2</w:t>
            </w:r>
          </w:p>
        </w:tc>
      </w:tr>
      <w:tr w:rsidR="00B11E2B" w:rsidRPr="003A29C3" w:rsidTr="00DB6A92">
        <w:trPr>
          <w:trHeight w:val="215"/>
          <w:jc w:val="center"/>
        </w:trPr>
        <w:tc>
          <w:tcPr>
            <w:tcW w:w="2652" w:type="dxa"/>
            <w:vMerge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831" w:type="dxa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Изобразительное искусство</w:t>
            </w:r>
          </w:p>
        </w:tc>
        <w:tc>
          <w:tcPr>
            <w:tcW w:w="1316" w:type="dxa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</w:rPr>
            </w:pPr>
            <w:r>
              <w:rPr>
                <w:lang w:eastAsia="en-US"/>
              </w:rPr>
              <w:t>35/1</w:t>
            </w:r>
          </w:p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</w:rPr>
            </w:pPr>
            <w:r>
              <w:rPr>
                <w:lang w:eastAsia="en-US"/>
              </w:rPr>
              <w:t>35/1</w:t>
            </w:r>
          </w:p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480" w:type="dxa"/>
            <w:vAlign w:val="center"/>
          </w:tcPr>
          <w:p w:rsidR="00B11E2B" w:rsidRDefault="00BD1BAF" w:rsidP="00DB6A92">
            <w:pPr>
              <w:spacing w:after="160" w:line="259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70/2</w:t>
            </w:r>
          </w:p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</w:tr>
      <w:tr w:rsidR="00B11E2B" w:rsidRPr="003A29C3" w:rsidTr="00DB6A92">
        <w:trPr>
          <w:trHeight w:val="306"/>
          <w:jc w:val="center"/>
        </w:trPr>
        <w:tc>
          <w:tcPr>
            <w:tcW w:w="2652" w:type="dxa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Технология</w:t>
            </w:r>
          </w:p>
        </w:tc>
        <w:tc>
          <w:tcPr>
            <w:tcW w:w="2831" w:type="dxa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Технология</w:t>
            </w:r>
          </w:p>
        </w:tc>
        <w:tc>
          <w:tcPr>
            <w:tcW w:w="1316" w:type="dxa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276" w:type="dxa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480" w:type="dxa"/>
            <w:vAlign w:val="center"/>
          </w:tcPr>
          <w:p w:rsidR="00B11E2B" w:rsidRPr="002B1473" w:rsidRDefault="00BD1BAF" w:rsidP="00DB6A92">
            <w:pPr>
              <w:spacing w:line="288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140/4</w:t>
            </w:r>
          </w:p>
        </w:tc>
      </w:tr>
      <w:tr w:rsidR="00B11E2B" w:rsidRPr="003A29C3" w:rsidTr="00DB6A92">
        <w:trPr>
          <w:trHeight w:val="413"/>
          <w:jc w:val="center"/>
        </w:trPr>
        <w:tc>
          <w:tcPr>
            <w:tcW w:w="2652" w:type="dxa"/>
            <w:vMerge w:val="restart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Физическая культура и Основы безопасности жизнедеятельности</w:t>
            </w:r>
          </w:p>
        </w:tc>
        <w:tc>
          <w:tcPr>
            <w:tcW w:w="2831" w:type="dxa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ОБЖ</w:t>
            </w:r>
          </w:p>
        </w:tc>
        <w:tc>
          <w:tcPr>
            <w:tcW w:w="1316" w:type="dxa"/>
            <w:vAlign w:val="center"/>
          </w:tcPr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480" w:type="dxa"/>
            <w:vAlign w:val="center"/>
          </w:tcPr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</w:tr>
      <w:tr w:rsidR="00B11E2B" w:rsidRPr="003A29C3" w:rsidTr="00DB6A92">
        <w:trPr>
          <w:trHeight w:val="385"/>
          <w:jc w:val="center"/>
        </w:trPr>
        <w:tc>
          <w:tcPr>
            <w:tcW w:w="2652" w:type="dxa"/>
            <w:vMerge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</w:p>
        </w:tc>
        <w:tc>
          <w:tcPr>
            <w:tcW w:w="2831" w:type="dxa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Физическая культура</w:t>
            </w:r>
          </w:p>
        </w:tc>
        <w:tc>
          <w:tcPr>
            <w:tcW w:w="131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</w:rPr>
            </w:pPr>
            <w:r>
              <w:rPr>
                <w:lang w:eastAsia="en-US"/>
              </w:rPr>
              <w:t>105/3</w:t>
            </w:r>
          </w:p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11E2B" w:rsidRPr="002B1473" w:rsidRDefault="00B11E2B" w:rsidP="00DB6A92">
            <w:pPr>
              <w:spacing w:line="288" w:lineRule="auto"/>
              <w:jc w:val="center"/>
              <w:rPr>
                <w:bCs/>
              </w:rPr>
            </w:pPr>
            <w:r>
              <w:rPr>
                <w:lang w:eastAsia="en-US"/>
              </w:rPr>
              <w:t>105/3</w:t>
            </w:r>
          </w:p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480" w:type="dxa"/>
            <w:shd w:val="clear" w:color="auto" w:fill="auto"/>
            <w:vAlign w:val="center"/>
          </w:tcPr>
          <w:p w:rsidR="00B11E2B" w:rsidRDefault="00BD1BAF" w:rsidP="00DB6A92">
            <w:pPr>
              <w:spacing w:after="160" w:line="259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210/6</w:t>
            </w:r>
          </w:p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</w:tr>
      <w:tr w:rsidR="00B11E2B" w:rsidRPr="003A29C3" w:rsidTr="00DB6A92">
        <w:trPr>
          <w:trHeight w:val="284"/>
          <w:jc w:val="center"/>
        </w:trPr>
        <w:tc>
          <w:tcPr>
            <w:tcW w:w="5483" w:type="dxa"/>
            <w:gridSpan w:val="2"/>
          </w:tcPr>
          <w:p w:rsidR="00B11E2B" w:rsidRPr="002B1473" w:rsidRDefault="00B11E2B" w:rsidP="00B11E2B">
            <w:pPr>
              <w:spacing w:line="288" w:lineRule="auto"/>
              <w:jc w:val="both"/>
              <w:rPr>
                <w:bCs/>
              </w:rPr>
            </w:pPr>
            <w:r w:rsidRPr="002B1473">
              <w:rPr>
                <w:bCs/>
              </w:rPr>
              <w:t>Итого</w:t>
            </w:r>
          </w:p>
        </w:tc>
        <w:tc>
          <w:tcPr>
            <w:tcW w:w="1316" w:type="dxa"/>
            <w:tcBorders>
              <w:bottom w:val="nil"/>
            </w:tcBorders>
            <w:vAlign w:val="center"/>
          </w:tcPr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1050 / 30</w:t>
            </w:r>
          </w:p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:rsidR="00B11E2B" w:rsidRDefault="00B11E2B" w:rsidP="00DB6A92">
            <w:pPr>
              <w:spacing w:after="160" w:line="259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1120/32</w:t>
            </w:r>
          </w:p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  <w:tc>
          <w:tcPr>
            <w:tcW w:w="1480" w:type="dxa"/>
            <w:vAlign w:val="center"/>
          </w:tcPr>
          <w:p w:rsidR="00B11E2B" w:rsidRDefault="00BD1BAF" w:rsidP="00DB6A92">
            <w:pPr>
              <w:spacing w:after="160" w:line="259" w:lineRule="auto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2170/62</w:t>
            </w:r>
          </w:p>
          <w:p w:rsidR="00B11E2B" w:rsidRPr="002B1473" w:rsidRDefault="00B11E2B" w:rsidP="00DB6A92">
            <w:pPr>
              <w:jc w:val="center"/>
              <w:rPr>
                <w:bCs/>
                <w:color w:val="000000"/>
              </w:rPr>
            </w:pPr>
          </w:p>
        </w:tc>
      </w:tr>
      <w:tr w:rsidR="00B11E2B" w:rsidRPr="0074495D" w:rsidTr="00DB6A92">
        <w:trPr>
          <w:trHeight w:val="301"/>
          <w:jc w:val="center"/>
        </w:trPr>
        <w:tc>
          <w:tcPr>
            <w:tcW w:w="5483" w:type="dxa"/>
            <w:gridSpan w:val="2"/>
          </w:tcPr>
          <w:p w:rsidR="00B11E2B" w:rsidRDefault="00B11E2B" w:rsidP="00B11E2B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КОУ:</w:t>
            </w:r>
          </w:p>
          <w:p w:rsidR="00B11E2B" w:rsidRDefault="00B11E2B" w:rsidP="00B11E2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  <w:p w:rsidR="00465E6B" w:rsidRDefault="00465E6B" w:rsidP="00B11E2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Татарский язык</w:t>
            </w:r>
          </w:p>
          <w:p w:rsidR="00B11E2B" w:rsidRPr="002B1473" w:rsidRDefault="00B11E2B" w:rsidP="00B11E2B">
            <w:pPr>
              <w:spacing w:line="288" w:lineRule="auto"/>
              <w:jc w:val="center"/>
              <w:rPr>
                <w:bCs/>
                <w:i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1316" w:type="dxa"/>
            <w:vAlign w:val="center"/>
          </w:tcPr>
          <w:p w:rsidR="00B11E2B" w:rsidRDefault="00B11E2B" w:rsidP="00DB6A92">
            <w:pPr>
              <w:spacing w:line="288" w:lineRule="auto"/>
              <w:jc w:val="center"/>
              <w:rPr>
                <w:bCs/>
              </w:rPr>
            </w:pPr>
          </w:p>
          <w:p w:rsidR="00465E6B" w:rsidRDefault="00465E6B" w:rsidP="00DB6A9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  <w:p w:rsidR="00465E6B" w:rsidRDefault="00465E6B" w:rsidP="00DB6A92">
            <w:pPr>
              <w:spacing w:line="288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  <w:p w:rsidR="00465E6B" w:rsidRPr="002B1473" w:rsidRDefault="00465E6B" w:rsidP="00DB6A92">
            <w:pPr>
              <w:spacing w:line="288" w:lineRule="auto"/>
              <w:jc w:val="center"/>
              <w:rPr>
                <w:bCs/>
              </w:rPr>
            </w:pPr>
          </w:p>
        </w:tc>
        <w:tc>
          <w:tcPr>
            <w:tcW w:w="1276" w:type="dxa"/>
            <w:vAlign w:val="center"/>
          </w:tcPr>
          <w:p w:rsidR="00B11E2B" w:rsidRDefault="00B11E2B" w:rsidP="00DB6A92">
            <w:pPr>
              <w:spacing w:after="160" w:line="259" w:lineRule="auto"/>
              <w:jc w:val="center"/>
              <w:rPr>
                <w:bCs/>
              </w:rPr>
            </w:pPr>
          </w:p>
          <w:p w:rsidR="00B11E2B" w:rsidRPr="002B1473" w:rsidRDefault="0027060C" w:rsidP="00DB6A92">
            <w:pPr>
              <w:spacing w:line="288" w:lineRule="auto"/>
              <w:jc w:val="center"/>
              <w:rPr>
                <w:bCs/>
              </w:rPr>
            </w:pPr>
            <w:r>
              <w:rPr>
                <w:bCs/>
              </w:rPr>
              <w:t>35/1</w:t>
            </w:r>
          </w:p>
        </w:tc>
        <w:tc>
          <w:tcPr>
            <w:tcW w:w="1480" w:type="dxa"/>
            <w:vAlign w:val="center"/>
          </w:tcPr>
          <w:p w:rsidR="00B11E2B" w:rsidRPr="002B1473" w:rsidRDefault="00BD1BAF" w:rsidP="00DB6A92">
            <w:pPr>
              <w:spacing w:after="160" w:line="259" w:lineRule="auto"/>
              <w:jc w:val="center"/>
              <w:rPr>
                <w:bCs/>
              </w:rPr>
            </w:pPr>
            <w:r>
              <w:rPr>
                <w:bCs/>
              </w:rPr>
              <w:t>105/3</w:t>
            </w:r>
          </w:p>
        </w:tc>
      </w:tr>
      <w:tr w:rsidR="00B11E2B" w:rsidRPr="0074495D" w:rsidTr="00DB6A92">
        <w:trPr>
          <w:trHeight w:val="232"/>
          <w:jc w:val="center"/>
        </w:trPr>
        <w:tc>
          <w:tcPr>
            <w:tcW w:w="5483" w:type="dxa"/>
            <w:gridSpan w:val="2"/>
          </w:tcPr>
          <w:p w:rsidR="00B11E2B" w:rsidRPr="00C433DC" w:rsidRDefault="00B11E2B" w:rsidP="00B11E2B">
            <w:pPr>
              <w:spacing w:line="288" w:lineRule="auto"/>
              <w:jc w:val="center"/>
              <w:rPr>
                <w:b/>
                <w:bCs/>
              </w:rPr>
            </w:pPr>
            <w:r w:rsidRPr="00C433DC">
              <w:rPr>
                <w:b/>
                <w:bCs/>
              </w:rPr>
              <w:t>ИТОГО</w:t>
            </w:r>
          </w:p>
        </w:tc>
        <w:tc>
          <w:tcPr>
            <w:tcW w:w="1316" w:type="dxa"/>
          </w:tcPr>
          <w:p w:rsidR="00B11E2B" w:rsidRPr="00363222" w:rsidRDefault="00B11E2B" w:rsidP="00DB6A92">
            <w:pPr>
              <w:spacing w:line="288" w:lineRule="auto"/>
              <w:jc w:val="center"/>
              <w:rPr>
                <w:b/>
                <w:bCs/>
              </w:rPr>
            </w:pPr>
            <w:r w:rsidRPr="00363222">
              <w:rPr>
                <w:b/>
                <w:bCs/>
              </w:rPr>
              <w:t>1120 / 32</w:t>
            </w:r>
          </w:p>
          <w:p w:rsidR="00B11E2B" w:rsidRPr="00363222" w:rsidRDefault="00B11E2B" w:rsidP="00DB6A92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1276" w:type="dxa"/>
          </w:tcPr>
          <w:p w:rsidR="00B11E2B" w:rsidRDefault="009E777B" w:rsidP="00DB6A9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1155/33</w:t>
            </w:r>
          </w:p>
          <w:p w:rsidR="00B11E2B" w:rsidRPr="00363222" w:rsidRDefault="00B11E2B" w:rsidP="00DB6A92">
            <w:pPr>
              <w:spacing w:line="288" w:lineRule="auto"/>
              <w:jc w:val="center"/>
              <w:rPr>
                <w:b/>
                <w:bCs/>
              </w:rPr>
            </w:pPr>
          </w:p>
        </w:tc>
        <w:tc>
          <w:tcPr>
            <w:tcW w:w="1480" w:type="dxa"/>
          </w:tcPr>
          <w:p w:rsidR="00B11E2B" w:rsidRDefault="009E777B" w:rsidP="00DB6A92">
            <w:pPr>
              <w:spacing w:after="160" w:line="259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2275/65</w:t>
            </w:r>
          </w:p>
          <w:p w:rsidR="00B11E2B" w:rsidRPr="00363222" w:rsidRDefault="00B11E2B" w:rsidP="00DB6A92">
            <w:pPr>
              <w:spacing w:line="288" w:lineRule="auto"/>
              <w:jc w:val="center"/>
              <w:rPr>
                <w:b/>
                <w:bCs/>
              </w:rPr>
            </w:pPr>
          </w:p>
        </w:tc>
      </w:tr>
    </w:tbl>
    <w:p w:rsidR="00796CCD" w:rsidRDefault="00796CCD" w:rsidP="00796CCD">
      <w:pPr>
        <w:tabs>
          <w:tab w:val="left" w:pos="3525"/>
          <w:tab w:val="center" w:pos="4960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ab/>
      </w:r>
    </w:p>
    <w:p w:rsidR="00796CCD" w:rsidRDefault="00796CCD" w:rsidP="00C27CFE">
      <w:pPr>
        <w:jc w:val="center"/>
        <w:rPr>
          <w:b/>
          <w:sz w:val="28"/>
          <w:szCs w:val="28"/>
        </w:rPr>
      </w:pPr>
    </w:p>
    <w:p w:rsidR="00796CCD" w:rsidRDefault="00796CCD" w:rsidP="00C27CFE">
      <w:pPr>
        <w:jc w:val="center"/>
        <w:rPr>
          <w:b/>
          <w:sz w:val="28"/>
          <w:szCs w:val="28"/>
        </w:rPr>
      </w:pPr>
    </w:p>
    <w:p w:rsidR="00796CCD" w:rsidRDefault="00796CCD" w:rsidP="00C27CFE">
      <w:pPr>
        <w:jc w:val="center"/>
        <w:rPr>
          <w:b/>
          <w:sz w:val="28"/>
          <w:szCs w:val="28"/>
        </w:rPr>
      </w:pPr>
    </w:p>
    <w:p w:rsidR="00796CCD" w:rsidRDefault="00796CCD" w:rsidP="00C27CFE">
      <w:pPr>
        <w:jc w:val="center"/>
        <w:rPr>
          <w:b/>
          <w:sz w:val="28"/>
          <w:szCs w:val="28"/>
        </w:rPr>
      </w:pPr>
    </w:p>
    <w:p w:rsidR="00C433DC" w:rsidRDefault="00C433DC" w:rsidP="00C433D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УЧЕБНЫЙ  ПЛАН  для   </w:t>
      </w:r>
      <w:r w:rsidR="001D0FAD">
        <w:rPr>
          <w:b/>
          <w:sz w:val="28"/>
          <w:szCs w:val="28"/>
        </w:rPr>
        <w:t>7</w:t>
      </w:r>
      <w:r>
        <w:rPr>
          <w:b/>
          <w:sz w:val="28"/>
          <w:szCs w:val="28"/>
        </w:rPr>
        <w:t xml:space="preserve"> – 9  классов</w:t>
      </w:r>
    </w:p>
    <w:p w:rsidR="00C433DC" w:rsidRDefault="00C433DC" w:rsidP="00C433DC">
      <w:pPr>
        <w:jc w:val="center"/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36"/>
        <w:gridCol w:w="1537"/>
        <w:gridCol w:w="1559"/>
        <w:gridCol w:w="1276"/>
        <w:gridCol w:w="1628"/>
      </w:tblGrid>
      <w:tr w:rsidR="000E724E" w:rsidRPr="00384162" w:rsidTr="009F0C24">
        <w:trPr>
          <w:trHeight w:val="416"/>
        </w:trPr>
        <w:tc>
          <w:tcPr>
            <w:tcW w:w="31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724E" w:rsidRPr="00384162" w:rsidRDefault="000E724E" w:rsidP="000E724E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0E724E" w:rsidRPr="00384162" w:rsidRDefault="000E724E" w:rsidP="000E724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84162">
              <w:rPr>
                <w:b/>
                <w:lang w:eastAsia="en-US"/>
              </w:rPr>
              <w:t>Учебные предметы</w:t>
            </w:r>
          </w:p>
          <w:p w:rsidR="000E724E" w:rsidRPr="00384162" w:rsidRDefault="000E724E" w:rsidP="000E724E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6000" w:type="dxa"/>
            <w:gridSpan w:val="4"/>
            <w:tcBorders>
              <w:top w:val="single" w:sz="4" w:space="0" w:color="auto"/>
            </w:tcBorders>
            <w:shd w:val="clear" w:color="auto" w:fill="auto"/>
          </w:tcPr>
          <w:p w:rsidR="000E724E" w:rsidRPr="00384162" w:rsidRDefault="009F0C24" w:rsidP="009F0C24">
            <w:pPr>
              <w:spacing w:after="160" w:line="259" w:lineRule="auto"/>
              <w:jc w:val="center"/>
              <w:rPr>
                <w:b/>
              </w:rPr>
            </w:pPr>
            <w:r w:rsidRPr="00384162">
              <w:rPr>
                <w:b/>
                <w:lang w:eastAsia="en-US"/>
              </w:rPr>
              <w:t xml:space="preserve"> </w:t>
            </w:r>
            <w:proofErr w:type="gramStart"/>
            <w:r w:rsidRPr="00384162">
              <w:rPr>
                <w:b/>
                <w:lang w:eastAsia="en-US"/>
              </w:rPr>
              <w:t>К  л</w:t>
            </w:r>
            <w:proofErr w:type="gramEnd"/>
            <w:r w:rsidRPr="00384162">
              <w:rPr>
                <w:b/>
                <w:lang w:eastAsia="en-US"/>
              </w:rPr>
              <w:t xml:space="preserve">  а  с  </w:t>
            </w:r>
            <w:proofErr w:type="spellStart"/>
            <w:r w:rsidRPr="00384162">
              <w:rPr>
                <w:b/>
                <w:lang w:eastAsia="en-US"/>
              </w:rPr>
              <w:t>с</w:t>
            </w:r>
            <w:proofErr w:type="spellEnd"/>
            <w:r w:rsidRPr="00384162">
              <w:rPr>
                <w:b/>
                <w:lang w:eastAsia="en-US"/>
              </w:rPr>
              <w:t xml:space="preserve">  ы</w:t>
            </w:r>
          </w:p>
        </w:tc>
      </w:tr>
      <w:tr w:rsidR="00623C06" w:rsidRPr="00384162" w:rsidTr="00D3549E">
        <w:trPr>
          <w:trHeight w:val="32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23C06" w:rsidRPr="00384162" w:rsidRDefault="00623C06" w:rsidP="000E724E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Pr="00384162" w:rsidRDefault="00623C06" w:rsidP="000E724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84162">
              <w:rPr>
                <w:b/>
                <w:lang w:eastAsia="en-US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Pr="00384162" w:rsidRDefault="00623C06" w:rsidP="000E724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84162">
              <w:rPr>
                <w:b/>
                <w:lang w:eastAsia="en-US"/>
              </w:rPr>
              <w:t>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Pr="00384162" w:rsidRDefault="00623C06" w:rsidP="000E724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84162">
              <w:rPr>
                <w:b/>
                <w:lang w:eastAsia="en-US"/>
              </w:rPr>
              <w:t>9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Pr="00384162" w:rsidRDefault="00623C06" w:rsidP="000E724E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384162">
              <w:rPr>
                <w:b/>
                <w:lang w:eastAsia="en-US"/>
              </w:rPr>
              <w:t>всего</w:t>
            </w:r>
          </w:p>
        </w:tc>
      </w:tr>
      <w:tr w:rsidR="00393DA8" w:rsidRPr="00384162" w:rsidTr="000E724E">
        <w:trPr>
          <w:gridAfter w:val="4"/>
          <w:wAfter w:w="6000" w:type="dxa"/>
          <w:trHeight w:val="31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DA8" w:rsidRPr="00384162" w:rsidRDefault="00393DA8" w:rsidP="000E724E">
            <w:pPr>
              <w:spacing w:line="276" w:lineRule="auto"/>
              <w:rPr>
                <w:b/>
                <w:lang w:eastAsia="en-US"/>
              </w:rPr>
            </w:pPr>
          </w:p>
        </w:tc>
      </w:tr>
      <w:tr w:rsidR="00E850D3" w:rsidTr="0075335B">
        <w:trPr>
          <w:trHeight w:val="260"/>
        </w:trPr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50D3" w:rsidRDefault="00E850D3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Обязательные учебные предметы</w:t>
            </w:r>
          </w:p>
        </w:tc>
        <w:tc>
          <w:tcPr>
            <w:tcW w:w="6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50D3" w:rsidRDefault="00E850D3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bCs/>
              </w:rPr>
              <w:t xml:space="preserve">   </w:t>
            </w:r>
            <w:r w:rsidRPr="002B1473">
              <w:rPr>
                <w:b/>
                <w:bCs/>
              </w:rPr>
              <w:t xml:space="preserve">Количество часов в </w:t>
            </w:r>
            <w:r>
              <w:rPr>
                <w:b/>
                <w:bCs/>
              </w:rPr>
              <w:t xml:space="preserve">год / </w:t>
            </w:r>
            <w:r w:rsidRPr="002B1473">
              <w:rPr>
                <w:b/>
                <w:bCs/>
              </w:rPr>
              <w:t>неделю</w:t>
            </w:r>
          </w:p>
        </w:tc>
      </w:tr>
      <w:tr w:rsidR="00623C06" w:rsidTr="00D3549E">
        <w:trPr>
          <w:trHeight w:val="280"/>
        </w:trPr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1D0FA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278 / 8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Литература 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102/3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1D0FA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242 / 7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Татарский язык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1D0FA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278 / 8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Татарская литература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1D0FA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208 / 6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Иностранный язык (англ.)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102/3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1D0FA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312 / 9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Математика 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175/5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175/5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170/5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1D0FA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520 / 15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Информатика и ИКТ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103 / 3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История </w:t>
            </w:r>
            <w:proofErr w:type="gramStart"/>
            <w:r>
              <w:rPr>
                <w:lang w:eastAsia="en-US"/>
              </w:rPr>
              <w:t>( включая</w:t>
            </w:r>
            <w:proofErr w:type="gramEnd"/>
            <w:r>
              <w:rPr>
                <w:lang w:eastAsia="en-US"/>
              </w:rPr>
              <w:t xml:space="preserve"> историю татарского народа и Татарстана)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1D0FAD">
            <w:pPr>
              <w:tabs>
                <w:tab w:val="center" w:pos="394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ab/>
            </w:r>
          </w:p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1D0FA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208 / 6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Обществознание </w:t>
            </w:r>
            <w:proofErr w:type="gramStart"/>
            <w:r>
              <w:rPr>
                <w:lang w:eastAsia="en-US"/>
              </w:rPr>
              <w:t>( включая</w:t>
            </w:r>
            <w:proofErr w:type="gramEnd"/>
            <w:r>
              <w:rPr>
                <w:lang w:eastAsia="en-US"/>
              </w:rPr>
              <w:t xml:space="preserve"> экономику и право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34/1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1D0FA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104 / 3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География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1D0FA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208 / 6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Физика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208 / 6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Химия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138 / 4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Биология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68/2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1D0FA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208 / 6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Искусство </w:t>
            </w:r>
            <w:proofErr w:type="gramStart"/>
            <w:r>
              <w:rPr>
                <w:lang w:eastAsia="en-US"/>
              </w:rPr>
              <w:t>( Музыка</w:t>
            </w:r>
            <w:proofErr w:type="gramEnd"/>
            <w:r>
              <w:rPr>
                <w:lang w:eastAsia="en-US"/>
              </w:rPr>
              <w:t xml:space="preserve"> и ИЗО)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34 /1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139 / 4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70/2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1D0FA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 / 3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ОБЖ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 / 1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Физическая культура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105/3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102/3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3C06" w:rsidRDefault="00623C06" w:rsidP="001D0FAD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312 / 9</w:t>
            </w:r>
          </w:p>
        </w:tc>
      </w:tr>
      <w:tr w:rsidR="00623C06" w:rsidTr="00D3549E"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6B" w:rsidRPr="00465E6B" w:rsidRDefault="00465E6B" w:rsidP="00465E6B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465E6B">
              <w:rPr>
                <w:b/>
                <w:lang w:eastAsia="en-US"/>
              </w:rPr>
              <w:t>Элективные курсы</w:t>
            </w:r>
          </w:p>
          <w:p w:rsidR="00465E6B" w:rsidRPr="00465E6B" w:rsidRDefault="00465E6B" w:rsidP="00465E6B">
            <w:pPr>
              <w:spacing w:line="276" w:lineRule="auto"/>
              <w:jc w:val="center"/>
              <w:rPr>
                <w:lang w:eastAsia="en-US"/>
              </w:rPr>
            </w:pPr>
            <w:r w:rsidRPr="00465E6B">
              <w:rPr>
                <w:lang w:eastAsia="en-US"/>
              </w:rPr>
              <w:t xml:space="preserve">«Модуль», </w:t>
            </w:r>
          </w:p>
          <w:p w:rsidR="00465E6B" w:rsidRPr="00465E6B" w:rsidRDefault="00465E6B" w:rsidP="00465E6B">
            <w:pPr>
              <w:spacing w:line="276" w:lineRule="auto"/>
              <w:jc w:val="center"/>
              <w:rPr>
                <w:lang w:eastAsia="en-US"/>
              </w:rPr>
            </w:pPr>
            <w:r w:rsidRPr="00465E6B">
              <w:rPr>
                <w:lang w:eastAsia="en-US"/>
              </w:rPr>
              <w:t>«Технология работы с КИМ по ОГЭ»</w:t>
            </w:r>
          </w:p>
          <w:p w:rsidR="00465E6B" w:rsidRPr="00465E6B" w:rsidRDefault="00465E6B" w:rsidP="00465E6B">
            <w:pPr>
              <w:spacing w:line="276" w:lineRule="auto"/>
              <w:jc w:val="center"/>
              <w:rPr>
                <w:lang w:eastAsia="en-US"/>
              </w:rPr>
            </w:pPr>
            <w:r w:rsidRPr="00465E6B">
              <w:rPr>
                <w:lang w:eastAsia="en-US"/>
              </w:rPr>
              <w:t xml:space="preserve">«Абсолютная грамотность», </w:t>
            </w:r>
          </w:p>
          <w:p w:rsidR="00623C06" w:rsidRDefault="00465E6B" w:rsidP="00465E6B">
            <w:pPr>
              <w:spacing w:line="276" w:lineRule="auto"/>
              <w:jc w:val="center"/>
              <w:rPr>
                <w:lang w:eastAsia="en-US"/>
              </w:rPr>
            </w:pPr>
            <w:r w:rsidRPr="00465E6B">
              <w:rPr>
                <w:lang w:eastAsia="en-US"/>
              </w:rPr>
              <w:t>«Мой выбор»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</w:p>
          <w:p w:rsidR="00623C06" w:rsidRDefault="00465E6B" w:rsidP="00465E6B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16/0,5</w:t>
            </w:r>
          </w:p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18/0,5</w:t>
            </w:r>
          </w:p>
          <w:p w:rsidR="00623C06" w:rsidRDefault="00623C06" w:rsidP="00465E6B">
            <w:pPr>
              <w:spacing w:line="276" w:lineRule="auto"/>
              <w:rPr>
                <w:lang w:eastAsia="en-US"/>
              </w:rPr>
            </w:pPr>
          </w:p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16/0,5</w:t>
            </w:r>
          </w:p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18/0,5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6A92" w:rsidRDefault="00DB6A92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DB6A92" w:rsidRDefault="00DB6A92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623C06" w:rsidRPr="00A828C5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A828C5">
              <w:rPr>
                <w:b/>
                <w:lang w:eastAsia="en-US"/>
              </w:rPr>
              <w:t>68/2</w:t>
            </w:r>
          </w:p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623C06" w:rsidTr="00D3549E">
        <w:trPr>
          <w:trHeight w:val="1052"/>
        </w:trPr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4162" w:rsidRDefault="00384162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623C06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КОУ:</w:t>
            </w:r>
          </w:p>
          <w:p w:rsidR="00623C06" w:rsidRDefault="00465E6B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</w:p>
          <w:p w:rsidR="00384162" w:rsidRDefault="00384162" w:rsidP="00E850D3">
            <w:pPr>
              <w:spacing w:line="276" w:lineRule="auto"/>
              <w:jc w:val="center"/>
              <w:rPr>
                <w:lang w:eastAsia="en-US"/>
              </w:rPr>
            </w:pPr>
          </w:p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35/1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</w:p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lang w:eastAsia="en-US"/>
              </w:rPr>
            </w:pPr>
          </w:p>
          <w:p w:rsidR="00384162" w:rsidRDefault="00384162" w:rsidP="00E850D3">
            <w:pPr>
              <w:spacing w:line="276" w:lineRule="auto"/>
              <w:jc w:val="center"/>
              <w:rPr>
                <w:lang w:eastAsia="en-US"/>
              </w:rPr>
            </w:pPr>
          </w:p>
          <w:p w:rsidR="00623C06" w:rsidRDefault="00A27DE4" w:rsidP="00A27DE4">
            <w:pPr>
              <w:tabs>
                <w:tab w:val="left" w:pos="465"/>
                <w:tab w:val="center" w:pos="706"/>
              </w:tabs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ab/>
            </w:r>
            <w:r w:rsidR="00623C06">
              <w:rPr>
                <w:lang w:eastAsia="en-US"/>
              </w:rPr>
              <w:t>35/1</w:t>
            </w:r>
          </w:p>
        </w:tc>
      </w:tr>
      <w:tr w:rsidR="00623C06" w:rsidTr="00D3549E">
        <w:trPr>
          <w:trHeight w:val="359"/>
        </w:trPr>
        <w:tc>
          <w:tcPr>
            <w:tcW w:w="3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623C06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ИТОГО</w:t>
            </w:r>
          </w:p>
        </w:tc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623C06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1225/</w:t>
            </w:r>
          </w:p>
          <w:p w:rsidR="00623C06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623C06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1260/</w:t>
            </w:r>
          </w:p>
          <w:p w:rsidR="00623C06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623C06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1224/</w:t>
            </w:r>
          </w:p>
          <w:p w:rsidR="00623C06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36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3C06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623C06" w:rsidRDefault="00D3549E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  <w:r w:rsidR="00A27DE4">
              <w:rPr>
                <w:b/>
                <w:lang w:eastAsia="en-US"/>
              </w:rPr>
              <w:t>70</w:t>
            </w:r>
            <w:r>
              <w:rPr>
                <w:b/>
                <w:lang w:eastAsia="en-US"/>
              </w:rPr>
              <w:t>9</w:t>
            </w:r>
            <w:r w:rsidR="00623C06">
              <w:rPr>
                <w:b/>
                <w:lang w:eastAsia="en-US"/>
              </w:rPr>
              <w:t>/</w:t>
            </w:r>
          </w:p>
          <w:p w:rsidR="00623C06" w:rsidRDefault="00D3549E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</w:t>
            </w:r>
            <w:r w:rsidR="00A27DE4">
              <w:rPr>
                <w:b/>
                <w:lang w:eastAsia="en-US"/>
              </w:rPr>
              <w:t>7</w:t>
            </w:r>
          </w:p>
          <w:p w:rsidR="00623C06" w:rsidRDefault="00623C06" w:rsidP="00E850D3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</w:tbl>
    <w:p w:rsidR="000E724E" w:rsidRDefault="000E724E" w:rsidP="00C433DC">
      <w:pPr>
        <w:jc w:val="center"/>
      </w:pPr>
    </w:p>
    <w:p w:rsidR="00C433DC" w:rsidRDefault="00C433DC" w:rsidP="00C433DC">
      <w:pPr>
        <w:jc w:val="center"/>
      </w:pPr>
    </w:p>
    <w:p w:rsidR="00796CCD" w:rsidRDefault="00796CCD" w:rsidP="00C27CFE">
      <w:pPr>
        <w:jc w:val="center"/>
        <w:rPr>
          <w:b/>
          <w:sz w:val="28"/>
          <w:szCs w:val="28"/>
        </w:rPr>
      </w:pPr>
    </w:p>
    <w:p w:rsidR="00796CCD" w:rsidRDefault="00796CCD" w:rsidP="00C27CFE">
      <w:pPr>
        <w:jc w:val="center"/>
        <w:rPr>
          <w:b/>
          <w:sz w:val="28"/>
          <w:szCs w:val="28"/>
        </w:rPr>
      </w:pPr>
    </w:p>
    <w:p w:rsidR="00CD2D23" w:rsidRDefault="00CD2D23" w:rsidP="00112BE1">
      <w:pPr>
        <w:rPr>
          <w:b/>
          <w:sz w:val="28"/>
          <w:szCs w:val="28"/>
        </w:rPr>
      </w:pPr>
    </w:p>
    <w:sectPr w:rsidR="00CD2D23" w:rsidSect="00E94638">
      <w:pgSz w:w="11906" w:h="16838"/>
      <w:pgMar w:top="851" w:right="991" w:bottom="56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F1416D"/>
    <w:multiLevelType w:val="hybridMultilevel"/>
    <w:tmpl w:val="0B5E8B20"/>
    <w:lvl w:ilvl="0" w:tplc="04190005">
      <w:start w:val="1"/>
      <w:numFmt w:val="bullet"/>
      <w:lvlText w:val="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5DE6A8A4">
      <w:start w:val="1"/>
      <w:numFmt w:val="bullet"/>
      <w:lvlText w:val="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  <w:color w:val="auto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779C1"/>
    <w:rsid w:val="00016634"/>
    <w:rsid w:val="00026142"/>
    <w:rsid w:val="00051EF9"/>
    <w:rsid w:val="00052059"/>
    <w:rsid w:val="00053026"/>
    <w:rsid w:val="000534A8"/>
    <w:rsid w:val="00087892"/>
    <w:rsid w:val="000A049D"/>
    <w:rsid w:val="000C3753"/>
    <w:rsid w:val="000C6643"/>
    <w:rsid w:val="000E6AB9"/>
    <w:rsid w:val="000E724E"/>
    <w:rsid w:val="000E7D4C"/>
    <w:rsid w:val="00112BE1"/>
    <w:rsid w:val="001147E7"/>
    <w:rsid w:val="00116755"/>
    <w:rsid w:val="0012515E"/>
    <w:rsid w:val="001309BA"/>
    <w:rsid w:val="00133F8C"/>
    <w:rsid w:val="00162FE2"/>
    <w:rsid w:val="001720D4"/>
    <w:rsid w:val="00180CBE"/>
    <w:rsid w:val="001B1A7B"/>
    <w:rsid w:val="001B49F9"/>
    <w:rsid w:val="001C2B72"/>
    <w:rsid w:val="001D0FAD"/>
    <w:rsid w:val="001E6C84"/>
    <w:rsid w:val="002368EB"/>
    <w:rsid w:val="00254768"/>
    <w:rsid w:val="00255C81"/>
    <w:rsid w:val="0027060C"/>
    <w:rsid w:val="00294F2D"/>
    <w:rsid w:val="002B0DE5"/>
    <w:rsid w:val="002D179E"/>
    <w:rsid w:val="00323607"/>
    <w:rsid w:val="00342B5D"/>
    <w:rsid w:val="00347553"/>
    <w:rsid w:val="00363222"/>
    <w:rsid w:val="00384162"/>
    <w:rsid w:val="00386646"/>
    <w:rsid w:val="00387DFB"/>
    <w:rsid w:val="003916CA"/>
    <w:rsid w:val="00393DA8"/>
    <w:rsid w:val="003A08CF"/>
    <w:rsid w:val="003A36CC"/>
    <w:rsid w:val="003C20F4"/>
    <w:rsid w:val="003C559E"/>
    <w:rsid w:val="003D7CB0"/>
    <w:rsid w:val="003E04EE"/>
    <w:rsid w:val="00404A58"/>
    <w:rsid w:val="00416139"/>
    <w:rsid w:val="00417928"/>
    <w:rsid w:val="0042485A"/>
    <w:rsid w:val="00441A89"/>
    <w:rsid w:val="0044232C"/>
    <w:rsid w:val="00446B59"/>
    <w:rsid w:val="00465E6B"/>
    <w:rsid w:val="00475B26"/>
    <w:rsid w:val="004779C1"/>
    <w:rsid w:val="0049475B"/>
    <w:rsid w:val="00496DC7"/>
    <w:rsid w:val="004F4A0E"/>
    <w:rsid w:val="004F6EE3"/>
    <w:rsid w:val="004F6F83"/>
    <w:rsid w:val="005073D4"/>
    <w:rsid w:val="00514155"/>
    <w:rsid w:val="00542E98"/>
    <w:rsid w:val="005658AD"/>
    <w:rsid w:val="005866CA"/>
    <w:rsid w:val="0059099C"/>
    <w:rsid w:val="005933FD"/>
    <w:rsid w:val="005A64D7"/>
    <w:rsid w:val="005D2EC5"/>
    <w:rsid w:val="005D399C"/>
    <w:rsid w:val="005F2C0D"/>
    <w:rsid w:val="005F4655"/>
    <w:rsid w:val="00623C06"/>
    <w:rsid w:val="00640E62"/>
    <w:rsid w:val="006500AD"/>
    <w:rsid w:val="00656ECC"/>
    <w:rsid w:val="00672513"/>
    <w:rsid w:val="00676A64"/>
    <w:rsid w:val="00686EB6"/>
    <w:rsid w:val="006879BC"/>
    <w:rsid w:val="00691F47"/>
    <w:rsid w:val="006F0D3D"/>
    <w:rsid w:val="0070586D"/>
    <w:rsid w:val="00721B84"/>
    <w:rsid w:val="00724E7B"/>
    <w:rsid w:val="0075335B"/>
    <w:rsid w:val="00796CCD"/>
    <w:rsid w:val="0079713D"/>
    <w:rsid w:val="007A2D86"/>
    <w:rsid w:val="007D363F"/>
    <w:rsid w:val="007E225C"/>
    <w:rsid w:val="00817CCA"/>
    <w:rsid w:val="00861B68"/>
    <w:rsid w:val="00871B47"/>
    <w:rsid w:val="00880034"/>
    <w:rsid w:val="00882EE7"/>
    <w:rsid w:val="008A0C8E"/>
    <w:rsid w:val="008B537C"/>
    <w:rsid w:val="008B5D8C"/>
    <w:rsid w:val="008C3924"/>
    <w:rsid w:val="008F1B4B"/>
    <w:rsid w:val="008F5DD2"/>
    <w:rsid w:val="008F7581"/>
    <w:rsid w:val="00932F02"/>
    <w:rsid w:val="00996E0C"/>
    <w:rsid w:val="009B177D"/>
    <w:rsid w:val="009E777B"/>
    <w:rsid w:val="009F04C7"/>
    <w:rsid w:val="009F0C24"/>
    <w:rsid w:val="009F797F"/>
    <w:rsid w:val="00A10C73"/>
    <w:rsid w:val="00A22423"/>
    <w:rsid w:val="00A27DE4"/>
    <w:rsid w:val="00A32233"/>
    <w:rsid w:val="00A633E6"/>
    <w:rsid w:val="00A828C5"/>
    <w:rsid w:val="00A87012"/>
    <w:rsid w:val="00AA12B5"/>
    <w:rsid w:val="00AB13AC"/>
    <w:rsid w:val="00AC5B36"/>
    <w:rsid w:val="00AD453E"/>
    <w:rsid w:val="00AE3901"/>
    <w:rsid w:val="00B00FBF"/>
    <w:rsid w:val="00B11E2B"/>
    <w:rsid w:val="00B353A6"/>
    <w:rsid w:val="00B770EA"/>
    <w:rsid w:val="00B87DF8"/>
    <w:rsid w:val="00BB05DC"/>
    <w:rsid w:val="00BD1BAF"/>
    <w:rsid w:val="00BD4413"/>
    <w:rsid w:val="00BE04D5"/>
    <w:rsid w:val="00BF0CC9"/>
    <w:rsid w:val="00BF7D9A"/>
    <w:rsid w:val="00C16D0D"/>
    <w:rsid w:val="00C27CFE"/>
    <w:rsid w:val="00C332A6"/>
    <w:rsid w:val="00C336A6"/>
    <w:rsid w:val="00C4105D"/>
    <w:rsid w:val="00C433DC"/>
    <w:rsid w:val="00C77E00"/>
    <w:rsid w:val="00C85360"/>
    <w:rsid w:val="00CB4285"/>
    <w:rsid w:val="00CD2D23"/>
    <w:rsid w:val="00CE132E"/>
    <w:rsid w:val="00D01542"/>
    <w:rsid w:val="00D3549E"/>
    <w:rsid w:val="00D366BF"/>
    <w:rsid w:val="00D665BA"/>
    <w:rsid w:val="00D77C70"/>
    <w:rsid w:val="00DB2406"/>
    <w:rsid w:val="00DB4840"/>
    <w:rsid w:val="00DB6A92"/>
    <w:rsid w:val="00DB6E90"/>
    <w:rsid w:val="00DC63CF"/>
    <w:rsid w:val="00DC6859"/>
    <w:rsid w:val="00E02100"/>
    <w:rsid w:val="00E24655"/>
    <w:rsid w:val="00E468AF"/>
    <w:rsid w:val="00E66A97"/>
    <w:rsid w:val="00E66E1C"/>
    <w:rsid w:val="00E850D3"/>
    <w:rsid w:val="00E91486"/>
    <w:rsid w:val="00E94638"/>
    <w:rsid w:val="00EE344A"/>
    <w:rsid w:val="00EF01BA"/>
    <w:rsid w:val="00F120D3"/>
    <w:rsid w:val="00F74583"/>
    <w:rsid w:val="00F838B5"/>
    <w:rsid w:val="00FA693E"/>
    <w:rsid w:val="00FE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DC417E-6D8B-4968-85A9-AD255AF5B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7C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7CF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C27CFE"/>
    <w:pPr>
      <w:ind w:left="720"/>
      <w:contextualSpacing/>
    </w:pPr>
  </w:style>
  <w:style w:type="table" w:styleId="a5">
    <w:name w:val="Table Grid"/>
    <w:basedOn w:val="a1"/>
    <w:uiPriority w:val="59"/>
    <w:rsid w:val="00C27CF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3C559E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C559E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28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7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9</Pages>
  <Words>2828</Words>
  <Characters>16123</Characters>
  <Application>Microsoft Office Word</Application>
  <DocSecurity>0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Зирак Гараев</dc:creator>
  <cp:lastModifiedBy>Венер</cp:lastModifiedBy>
  <cp:revision>19</cp:revision>
  <cp:lastPrinted>2016-09-07T07:43:00Z</cp:lastPrinted>
  <dcterms:created xsi:type="dcterms:W3CDTF">2016-08-01T17:19:00Z</dcterms:created>
  <dcterms:modified xsi:type="dcterms:W3CDTF">2016-09-29T08:48:00Z</dcterms:modified>
</cp:coreProperties>
</file>